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4C43" w14:textId="77777777" w:rsidR="00B017A1" w:rsidRDefault="00EB23C9" w:rsidP="00FA283D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B017A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ตารางวิเคราะห์ความเสี่ยง</w:t>
      </w:r>
      <w:r w:rsidR="00887E7D">
        <w:rPr>
          <w:rFonts w:ascii="TH SarabunPSK" w:hAnsi="TH SarabunPSK" w:cs="TH SarabunPSK"/>
          <w:b/>
          <w:bCs/>
          <w:sz w:val="32"/>
          <w:szCs w:val="32"/>
        </w:rPr>
        <w:t xml:space="preserve"> ( Risk </w:t>
      </w:r>
      <w:r w:rsidR="00887E7D" w:rsidRPr="00887E7D">
        <w:rPr>
          <w:rFonts w:ascii="TH SarabunPSK" w:hAnsi="TH SarabunPSK" w:cs="TH SarabunPSK"/>
          <w:b/>
          <w:bCs/>
          <w:sz w:val="32"/>
          <w:szCs w:val="32"/>
        </w:rPr>
        <w:t>analy</w:t>
      </w:r>
      <w:r w:rsidR="003E63A0">
        <w:rPr>
          <w:rFonts w:ascii="TH SarabunPSK" w:hAnsi="TH SarabunPSK" w:cs="TH SarabunPSK"/>
          <w:b/>
          <w:bCs/>
          <w:sz w:val="32"/>
          <w:szCs w:val="32"/>
        </w:rPr>
        <w:t>sis</w:t>
      </w:r>
      <w:r w:rsidR="00887E7D">
        <w:rPr>
          <w:rFonts w:ascii="TH SarabunPSK" w:hAnsi="TH SarabunPSK" w:cs="TH SarabunPSK"/>
          <w:b/>
          <w:bCs/>
          <w:sz w:val="32"/>
          <w:szCs w:val="32"/>
        </w:rPr>
        <w:t xml:space="preserve"> : RA)</w:t>
      </w:r>
    </w:p>
    <w:p w14:paraId="0E946BBA" w14:textId="77777777" w:rsidR="00EB23C9" w:rsidRPr="00F35BAB" w:rsidRDefault="00EB23C9" w:rsidP="007C62C2">
      <w:pPr>
        <w:pStyle w:val="a6"/>
        <w:ind w:right="25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55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624"/>
      </w:tblGrid>
      <w:tr w:rsidR="00B017A1" w:rsidRPr="00AA7568" w14:paraId="0BF8A367" w14:textId="77777777" w:rsidTr="004F1F5D">
        <w:tc>
          <w:tcPr>
            <w:tcW w:w="3510" w:type="dxa"/>
            <w:shd w:val="clear" w:color="auto" w:fill="auto"/>
          </w:tcPr>
          <w:p w14:paraId="6EF58530" w14:textId="77777777" w:rsidR="00B017A1" w:rsidRPr="00AA7568" w:rsidRDefault="00B017A1" w:rsidP="003E51D8">
            <w:pPr>
              <w:pStyle w:val="a6"/>
              <w:ind w:right="2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7568"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</w:t>
            </w:r>
          </w:p>
        </w:tc>
        <w:tc>
          <w:tcPr>
            <w:tcW w:w="11624" w:type="dxa"/>
            <w:shd w:val="clear" w:color="auto" w:fill="auto"/>
          </w:tcPr>
          <w:p w14:paraId="5C0376FD" w14:textId="77777777" w:rsidR="00B017A1" w:rsidRPr="00AA7568" w:rsidRDefault="00B017A1" w:rsidP="003E51D8">
            <w:pPr>
              <w:pStyle w:val="a6"/>
              <w:ind w:right="2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756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B017A1" w:rsidRPr="00AA7568" w14:paraId="770F5764" w14:textId="77777777" w:rsidTr="004F1F5D">
        <w:tc>
          <w:tcPr>
            <w:tcW w:w="3510" w:type="dxa"/>
            <w:shd w:val="clear" w:color="auto" w:fill="auto"/>
          </w:tcPr>
          <w:p w14:paraId="5CA15193" w14:textId="77777777" w:rsidR="00B017A1" w:rsidRPr="00AA7568" w:rsidRDefault="00B017A1" w:rsidP="00B017A1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ประเด็นความเสี่ยง</w:t>
            </w:r>
            <w:r w:rsidRPr="00AA7568">
              <w:rPr>
                <w:rFonts w:ascii="TH SarabunPSK" w:eastAsia="Times New Roman" w:hAnsi="TH SarabunPSK" w:cs="TH SarabunPSK"/>
                <w:sz w:val="28"/>
                <w:cs/>
              </w:rPr>
              <w:t xml:space="preserve"> (1)</w:t>
            </w:r>
          </w:p>
        </w:tc>
        <w:tc>
          <w:tcPr>
            <w:tcW w:w="11624" w:type="dxa"/>
            <w:shd w:val="clear" w:color="auto" w:fill="auto"/>
          </w:tcPr>
          <w:p w14:paraId="33C36638" w14:textId="77777777" w:rsidR="00FF5C6A" w:rsidRPr="00AA7568" w:rsidRDefault="00FF5C6A" w:rsidP="00FF5C6A">
            <w:pPr>
              <w:pStyle w:val="a6"/>
              <w:ind w:right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ระบุประเด็นความเสี่ยง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</w:p>
          <w:p w14:paraId="6A3548CF" w14:textId="3E705DAB" w:rsidR="00FF5C6A" w:rsidRPr="00AA7568" w:rsidRDefault="00FF5C6A" w:rsidP="00FF5C6A">
            <w:pPr>
              <w:pStyle w:val="a6"/>
              <w:ind w:right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</w:rPr>
              <w:t xml:space="preserve">1)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 xml:space="preserve">ประเด็นความเสี่ยงตามที่มหาวิทยาลัยกำหนด </w:t>
            </w:r>
          </w:p>
          <w:p w14:paraId="19371E92" w14:textId="77C6407C" w:rsidR="00FF5C6A" w:rsidRPr="00AA7568" w:rsidRDefault="00FF5C6A" w:rsidP="00FF5C6A">
            <w:pPr>
              <w:pStyle w:val="a6"/>
              <w:ind w:right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</w:rPr>
              <w:t xml:space="preserve">2)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ทบทวนผลการดำเนินงานจากแผนบริหารความเสี่ยง (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Risk management plan: RM)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 xml:space="preserve">ปีก่อน </w:t>
            </w:r>
          </w:p>
          <w:p w14:paraId="729C73B2" w14:textId="77777777" w:rsidR="00FF5C6A" w:rsidRPr="00AA7568" w:rsidRDefault="00FF5C6A" w:rsidP="00FF5C6A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</w:rPr>
              <w:t xml:space="preserve">3)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ความเสี่ยงอื่นๆของแต่ละคณะ/หน่วยงาน</w:t>
            </w:r>
          </w:p>
        </w:tc>
      </w:tr>
      <w:tr w:rsidR="00B017A1" w:rsidRPr="00AA7568" w14:paraId="2CFC2BA6" w14:textId="77777777" w:rsidTr="004F1F5D">
        <w:tc>
          <w:tcPr>
            <w:tcW w:w="3510" w:type="dxa"/>
            <w:shd w:val="clear" w:color="auto" w:fill="auto"/>
          </w:tcPr>
          <w:p w14:paraId="22988E8B" w14:textId="77777777" w:rsidR="00B017A1" w:rsidRPr="00AA7568" w:rsidRDefault="00485D28" w:rsidP="00B017A1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วัตถุประสงค์/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ที่ดำเนินการ </w:t>
            </w:r>
            <w:r w:rsidR="00B017A1" w:rsidRPr="00AA7568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  <w:tc>
          <w:tcPr>
            <w:tcW w:w="11624" w:type="dxa"/>
            <w:shd w:val="clear" w:color="auto" w:fill="auto"/>
          </w:tcPr>
          <w:p w14:paraId="51A11DAC" w14:textId="77777777" w:rsidR="00B017A1" w:rsidRPr="00AA7568" w:rsidRDefault="00F834CA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485D28" w:rsidRPr="00AA7568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  <w:r w:rsidR="00B017A1" w:rsidRPr="00AA756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485D28" w:rsidRPr="00AA7568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B017A1" w:rsidRPr="00AA7568">
              <w:rPr>
                <w:rFonts w:ascii="TH SarabunPSK" w:hAnsi="TH SarabunPSK" w:cs="TH SarabunPSK" w:hint="cs"/>
                <w:sz w:val="28"/>
                <w:cs/>
              </w:rPr>
              <w:t>การดำเนินงานที่เกี่ยวข้องกับประเด็นความเสี่ยง</w:t>
            </w:r>
          </w:p>
        </w:tc>
      </w:tr>
      <w:tr w:rsidR="00B017A1" w:rsidRPr="00AA7568" w14:paraId="11099883" w14:textId="77777777" w:rsidTr="004F1F5D">
        <w:tc>
          <w:tcPr>
            <w:tcW w:w="3510" w:type="dxa"/>
            <w:shd w:val="clear" w:color="auto" w:fill="auto"/>
          </w:tcPr>
          <w:p w14:paraId="612342D0" w14:textId="77777777" w:rsidR="00B017A1" w:rsidRPr="00AA7568" w:rsidRDefault="00B017A1" w:rsidP="00B017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ปัจจัยเสี่ยง (3)</w:t>
            </w:r>
          </w:p>
        </w:tc>
        <w:tc>
          <w:tcPr>
            <w:tcW w:w="11624" w:type="dxa"/>
            <w:shd w:val="clear" w:color="auto" w:fill="auto"/>
          </w:tcPr>
          <w:p w14:paraId="20C718A8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ระบุสาเหตุที่อาจก่อให้เกิดความเสี่ยง</w:t>
            </w:r>
          </w:p>
        </w:tc>
      </w:tr>
      <w:tr w:rsidR="00B017A1" w:rsidRPr="00AA7568" w14:paraId="75A8C623" w14:textId="77777777" w:rsidTr="004F1F5D">
        <w:tc>
          <w:tcPr>
            <w:tcW w:w="3510" w:type="dxa"/>
            <w:shd w:val="clear" w:color="auto" w:fill="auto"/>
          </w:tcPr>
          <w:p w14:paraId="382C84E6" w14:textId="77777777" w:rsidR="00B017A1" w:rsidRPr="00AA7568" w:rsidRDefault="00B017A1" w:rsidP="00B017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ผลกระทบ (4)</w:t>
            </w:r>
          </w:p>
        </w:tc>
        <w:tc>
          <w:tcPr>
            <w:tcW w:w="11624" w:type="dxa"/>
            <w:shd w:val="clear" w:color="auto" w:fill="auto"/>
          </w:tcPr>
          <w:p w14:paraId="1EF344F2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ระบุผลกระทบต่อเป้าหมาย/วัตถุประสงค์</w:t>
            </w:r>
          </w:p>
        </w:tc>
      </w:tr>
      <w:tr w:rsidR="00B017A1" w:rsidRPr="00AA7568" w14:paraId="75396CCF" w14:textId="77777777" w:rsidTr="004F1F5D">
        <w:tc>
          <w:tcPr>
            <w:tcW w:w="3510" w:type="dxa"/>
            <w:shd w:val="clear" w:color="auto" w:fill="auto"/>
          </w:tcPr>
          <w:p w14:paraId="66C61ED4" w14:textId="77777777" w:rsidR="00B017A1" w:rsidRPr="00AA7568" w:rsidRDefault="00B017A1" w:rsidP="00B017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กิจกรรมการควบคุม (5)</w:t>
            </w:r>
          </w:p>
        </w:tc>
        <w:tc>
          <w:tcPr>
            <w:tcW w:w="11624" w:type="dxa"/>
            <w:shd w:val="clear" w:color="auto" w:fill="auto"/>
          </w:tcPr>
          <w:p w14:paraId="59999D6E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ระบุนโยบาย แนวทาง หรือขั้นตอนต่างๆที่มีอยู่ ซึ่งกระทำเพื่อลดความเสี่ยง และทำให้การดำเนินการบรรลุวัตถุประสงค์</w:t>
            </w:r>
            <w:r w:rsidR="003B0FD8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B0FD8" w:rsidRPr="00845F9B">
              <w:rPr>
                <w:rFonts w:ascii="TH SarabunPSK" w:hAnsi="TH SarabunPSK" w:cs="TH SarabunPSK" w:hint="cs"/>
                <w:sz w:val="28"/>
                <w:u w:val="single"/>
                <w:cs/>
              </w:rPr>
              <w:t>(ระบุเฉพาะสิ่งที่ได้ดำเนินการอยู่แล้วในปัจจุบัน โดยไม่รวมสิ่งที่จะทำอนาคต)</w:t>
            </w:r>
          </w:p>
        </w:tc>
      </w:tr>
      <w:tr w:rsidR="00B017A1" w:rsidRPr="00AA7568" w14:paraId="676C747F" w14:textId="77777777" w:rsidTr="004F1F5D">
        <w:tc>
          <w:tcPr>
            <w:tcW w:w="3510" w:type="dxa"/>
            <w:shd w:val="clear" w:color="auto" w:fill="auto"/>
          </w:tcPr>
          <w:p w14:paraId="371037F6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 xml:space="preserve">โอกาส (6)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3FAE77" w14:textId="77777777" w:rsidR="009169DA" w:rsidRPr="00AA7568" w:rsidRDefault="009169DA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4" w:type="dxa"/>
            <w:shd w:val="clear" w:color="auto" w:fill="auto"/>
          </w:tcPr>
          <w:p w14:paraId="1A14B365" w14:textId="77777777" w:rsidR="00900AAC" w:rsidRDefault="00B017A1" w:rsidP="00967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bookmarkStart w:id="0" w:name="_Hlk56517820"/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ระดับโอกาสที่จะเกิดความเสี่ยง </w:t>
            </w:r>
            <w:bookmarkEnd w:id="0"/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F834CA"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น้อยมาก, 2 </w:t>
            </w:r>
            <w:r w:rsidR="00F834CA"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น้อย, 3 </w:t>
            </w:r>
            <w:r w:rsidR="00F834CA"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ปานกลาง, 4 </w:t>
            </w:r>
            <w:r w:rsidR="00F834CA"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สูง, 5 </w:t>
            </w:r>
            <w:r w:rsidR="00F834CA" w:rsidRPr="00AA7568">
              <w:rPr>
                <w:rFonts w:ascii="TH SarabunPSK" w:hAnsi="TH SarabunPSK" w:cs="TH SarabunPSK"/>
                <w:sz w:val="28"/>
              </w:rPr>
              <w:t>=</w:t>
            </w:r>
            <w:r w:rsidR="00F834CA" w:rsidRPr="00AA7568">
              <w:rPr>
                <w:rFonts w:ascii="TH SarabunPSK" w:hAnsi="TH SarabunPSK" w:cs="TH SarabunPSK" w:hint="cs"/>
                <w:sz w:val="28"/>
                <w:cs/>
              </w:rPr>
              <w:t xml:space="preserve"> สูงมาก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>โดยพิจารณาจาก</w:t>
            </w:r>
            <w:r w:rsidR="00967E50" w:rsidRPr="00AA7568">
              <w:rPr>
                <w:rFonts w:ascii="TH SarabunPSK" w:hAnsi="TH SarabunPSK" w:cs="TH SarabunPSK"/>
                <w:sz w:val="28"/>
                <w:cs/>
              </w:rPr>
              <w:t>ตารางเกณฑ์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 xml:space="preserve">ระดับโอกาสที่จะเกิดความเสี่ยง </w:t>
            </w:r>
            <w:r w:rsidR="00967E50" w:rsidRPr="00AA7568">
              <w:rPr>
                <w:rFonts w:ascii="TH SarabunPSK" w:hAnsi="TH SarabunPSK" w:cs="TH SarabunPSK"/>
                <w:sz w:val="28"/>
                <w:cs/>
              </w:rPr>
              <w:t>(</w:t>
            </w:r>
            <w:r w:rsidR="00967E50" w:rsidRPr="00AA7568">
              <w:rPr>
                <w:rFonts w:ascii="TH SarabunPSK" w:hAnsi="TH SarabunPSK" w:cs="TH SarabunPSK"/>
                <w:sz w:val="28"/>
              </w:rPr>
              <w:t xml:space="preserve">Likelihood) </w:t>
            </w:r>
            <w:r w:rsidR="00967E50" w:rsidRPr="00AA7568">
              <w:rPr>
                <w:rFonts w:ascii="TH SarabunPSK" w:hAnsi="TH SarabunPSK" w:cs="TH SarabunPSK"/>
                <w:sz w:val="28"/>
                <w:cs/>
              </w:rPr>
              <w:t>และระดับความรุนแรงของผลกระทบที่อาจเกิดขึ้น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7E50" w:rsidRPr="00AA7568">
              <w:rPr>
                <w:rFonts w:ascii="TH SarabunPSK" w:hAnsi="TH SarabunPSK" w:cs="TH SarabunPSK"/>
                <w:sz w:val="28"/>
                <w:cs/>
              </w:rPr>
              <w:t>(</w:t>
            </w:r>
            <w:r w:rsidR="00967E50" w:rsidRPr="00AA7568">
              <w:rPr>
                <w:rFonts w:ascii="TH SarabunPSK" w:hAnsi="TH SarabunPSK" w:cs="TH SarabunPSK"/>
                <w:sz w:val="28"/>
              </w:rPr>
              <w:t>Impact</w:t>
            </w:r>
            <w:r w:rsidR="00967E50" w:rsidRPr="00B97C71">
              <w:rPr>
                <w:rFonts w:ascii="TH SarabunPSK" w:hAnsi="TH SarabunPSK" w:cs="TH SarabunPSK"/>
                <w:sz w:val="28"/>
              </w:rPr>
              <w:t>)</w:t>
            </w:r>
            <w:r w:rsidR="00BA6C23">
              <w:rPr>
                <w:rFonts w:ascii="TH SarabunPSK" w:hAnsi="TH SarabunPSK" w:cs="TH SarabunPSK"/>
                <w:sz w:val="28"/>
              </w:rPr>
              <w:t xml:space="preserve"> </w:t>
            </w:r>
            <w:r w:rsidR="00BA6C23">
              <w:rPr>
                <w:rFonts w:ascii="TH SarabunPSK" w:hAnsi="TH SarabunPSK" w:cs="TH SarabunPSK" w:hint="cs"/>
                <w:sz w:val="28"/>
                <w:cs/>
              </w:rPr>
              <w:t>ประจำปี 2565</w:t>
            </w:r>
            <w:r w:rsidR="00967E50" w:rsidRPr="00B97C71">
              <w:rPr>
                <w:rFonts w:ascii="TH SarabunPSK" w:hAnsi="TH SarabunPSK" w:cs="TH SarabunPSK"/>
                <w:sz w:val="28"/>
              </w:rPr>
              <w:t xml:space="preserve"> </w:t>
            </w:r>
            <w:r w:rsidR="00967E50" w:rsidRPr="00B97C71">
              <w:rPr>
                <w:rFonts w:ascii="TH SarabunPSK" w:hAnsi="TH SarabunPSK" w:cs="TH SarabunPSK" w:hint="cs"/>
                <w:sz w:val="28"/>
                <w:cs/>
              </w:rPr>
              <w:t xml:space="preserve">(เอกสารแนบ </w:t>
            </w:r>
            <w:r w:rsidR="00845F9B">
              <w:rPr>
                <w:rFonts w:ascii="TH SarabunPSK" w:hAnsi="TH SarabunPSK" w:cs="TH SarabunPSK"/>
                <w:sz w:val="28"/>
              </w:rPr>
              <w:t>2</w:t>
            </w:r>
            <w:r w:rsidR="00967E50" w:rsidRPr="00B97C71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 xml:space="preserve">เช่น 5 </w:t>
            </w:r>
          </w:p>
          <w:p w14:paraId="2732EAF5" w14:textId="77777777" w:rsidR="00B017A1" w:rsidRPr="00AA7568" w:rsidRDefault="00B017A1" w:rsidP="00967E50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และกรณีที่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>ส่วนงาน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มีความเสี่ยงเพิ่มเติมจากที่มหาวิทยาลัยกำหนด ต้องกำหนดเกณฑ์การประเมินโอกาสเกิด (</w:t>
            </w:r>
            <w:r w:rsidRPr="00AA7568">
              <w:rPr>
                <w:rFonts w:ascii="TH SarabunPSK" w:hAnsi="TH SarabunPSK" w:cs="TH SarabunPSK"/>
                <w:sz w:val="28"/>
              </w:rPr>
              <w:t>Likelihood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และระดับความรุนแรงของผลกระทบที่อาจเกิดขึ้น (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Impact)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ของความเสี่ยงที่เพิ่มเติมแนบมาพร้อมกับตารางวิเคราะห์ความเสี่ยงด้วย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624EDA" w:rsidRPr="00AA7568" w14:paraId="49986099" w14:textId="77777777" w:rsidTr="004F1F5D">
        <w:tc>
          <w:tcPr>
            <w:tcW w:w="3510" w:type="dxa"/>
            <w:shd w:val="clear" w:color="auto" w:fill="auto"/>
          </w:tcPr>
          <w:p w14:paraId="46BE0E84" w14:textId="77777777" w:rsidR="00624EDA" w:rsidRPr="00AA7568" w:rsidRDefault="00624EDA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ผลกระทบ (</w:t>
            </w:r>
            <w:r w:rsidRPr="00AA7568">
              <w:rPr>
                <w:rFonts w:ascii="TH SarabunPSK" w:hAnsi="TH SarabunPSK" w:cs="TH SarabunPSK"/>
                <w:sz w:val="28"/>
              </w:rPr>
              <w:t>7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43FCAC1" w14:textId="77777777" w:rsidR="00624EDA" w:rsidRPr="00AA7568" w:rsidRDefault="00624EDA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24" w:type="dxa"/>
            <w:shd w:val="clear" w:color="auto" w:fill="auto"/>
          </w:tcPr>
          <w:p w14:paraId="1E51F7B3" w14:textId="77777777" w:rsidR="00624EDA" w:rsidRPr="00AA7568" w:rsidRDefault="00967E50" w:rsidP="003E51D8">
            <w:pPr>
              <w:pStyle w:val="a6"/>
              <w:ind w:right="252"/>
              <w:rPr>
                <w:rFonts w:ascii="TH SarabunPSK" w:hAnsi="TH SarabunPSK" w:cs="TH SarabunPSK" w:hint="cs"/>
                <w:sz w:val="28"/>
                <w:cs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ระบุระดับความรุนแรงของผลกระทบที่อาจเกิดขึ้น 1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น้อยมาก, 2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น้อย, 3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ปานกลาง, 4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=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สูง, 5 </w:t>
            </w:r>
            <w:r w:rsidRPr="00AA7568">
              <w:rPr>
                <w:rFonts w:ascii="TH SarabunPSK" w:hAnsi="TH SarabunPSK" w:cs="TH SarabunPSK"/>
                <w:sz w:val="28"/>
              </w:rPr>
              <w:t>=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สูงมาก โดยพิจารณาจาก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ตารางเกณฑ์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ระดับโอกาสที่จะเกิดความเสี่ยง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Likelihood)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และระดับความรุนแรงของผลกระทบที่อาจเกิดขึ้น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A7568">
              <w:rPr>
                <w:rFonts w:ascii="TH SarabunPSK" w:hAnsi="TH SarabunPSK" w:cs="TH SarabunPSK"/>
                <w:sz w:val="28"/>
              </w:rPr>
              <w:t>Impact)</w:t>
            </w:r>
            <w:r w:rsidR="00BA6C23">
              <w:rPr>
                <w:rFonts w:ascii="TH SarabunPSK" w:hAnsi="TH SarabunPSK" w:cs="TH SarabunPSK"/>
                <w:sz w:val="28"/>
              </w:rPr>
              <w:t xml:space="preserve"> </w:t>
            </w:r>
            <w:r w:rsidR="00BA6C23">
              <w:rPr>
                <w:rFonts w:ascii="TH SarabunPSK" w:hAnsi="TH SarabunPSK" w:cs="TH SarabunPSK" w:hint="cs"/>
                <w:sz w:val="28"/>
                <w:cs/>
              </w:rPr>
              <w:t>ประจำปี 2565</w:t>
            </w:r>
            <w:r w:rsidR="00BA6C23" w:rsidRPr="00B97C71">
              <w:rPr>
                <w:rFonts w:ascii="TH SarabunPSK" w:hAnsi="TH SarabunPSK" w:cs="TH SarabunPSK"/>
                <w:sz w:val="28"/>
              </w:rPr>
              <w:t xml:space="preserve">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(เอกสารแนบ </w:t>
            </w:r>
            <w:r w:rsidR="00BA6C2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 xml:space="preserve"> เช่น 4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และกรณีที่ส่วนงานมีความเสี่ยงเพิ่มเติมจากที่มหาวิทยาลัยกำหนด ต้องกำหนดเกณฑ์การประเมินโอกาสเกิด (</w:t>
            </w:r>
            <w:r w:rsidRPr="00AA7568">
              <w:rPr>
                <w:rFonts w:ascii="TH SarabunPSK" w:hAnsi="TH SarabunPSK" w:cs="TH SarabunPSK"/>
                <w:sz w:val="28"/>
              </w:rPr>
              <w:t>Likelihood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และระดับความรุนแรงของผลกระทบที่อาจเกิดขึ้น (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Impact)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ของความเสี่ยงที่เพิ่มเติมแนบมาพร้อมกับตารางวิเคราะห์ความเสี่ยงด้วย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017A1" w:rsidRPr="00AA7568" w14:paraId="1B5C4F45" w14:textId="77777777" w:rsidTr="004F1F5D">
        <w:tc>
          <w:tcPr>
            <w:tcW w:w="3510" w:type="dxa"/>
            <w:shd w:val="clear" w:color="auto" w:fill="auto"/>
          </w:tcPr>
          <w:p w14:paraId="75BEADDD" w14:textId="77777777" w:rsidR="00B017A1" w:rsidRPr="00AA7568" w:rsidRDefault="00B017A1" w:rsidP="003E51D8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 xml:space="preserve">คะแนน (6) </w:t>
            </w:r>
            <w:r w:rsidRPr="00AA7568">
              <w:rPr>
                <w:rFonts w:ascii="TH SarabunPSK" w:hAnsi="TH SarabunPSK" w:cs="TH SarabunPSK"/>
                <w:sz w:val="28"/>
              </w:rPr>
              <w:t xml:space="preserve">x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A7568">
              <w:rPr>
                <w:rFonts w:ascii="TH SarabunPSK" w:hAnsi="TH SarabunPSK" w:cs="TH SarabunPSK"/>
                <w:sz w:val="28"/>
              </w:rPr>
              <w:t>7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A7568">
              <w:rPr>
                <w:rFonts w:ascii="TH SarabunPSK" w:hAnsi="TH SarabunPSK" w:cs="TH SarabunPSK"/>
                <w:sz w:val="28"/>
              </w:rPr>
              <w:t>=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(8)</w:t>
            </w:r>
          </w:p>
        </w:tc>
        <w:tc>
          <w:tcPr>
            <w:tcW w:w="11624" w:type="dxa"/>
            <w:shd w:val="clear" w:color="auto" w:fill="auto"/>
          </w:tcPr>
          <w:p w14:paraId="2F20E0C9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 w:hint="cs"/>
                <w:sz w:val="28"/>
                <w:cs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ระบุค่าค่าคะแนนโดยการนำระดับโอกาสที่จะเกิดความเสี่ยง</w:t>
            </w:r>
            <w:r w:rsidR="00096101" w:rsidRPr="00AA7568">
              <w:rPr>
                <w:rFonts w:ascii="TH SarabunPSK" w:hAnsi="TH SarabunPSK" w:cs="TH SarabunPSK" w:hint="cs"/>
                <w:sz w:val="28"/>
                <w:cs/>
              </w:rPr>
              <w:t xml:space="preserve"> (6)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คูณระดับความรุนแรงของผลกระทบ</w:t>
            </w:r>
            <w:r w:rsidR="00096101" w:rsidRPr="00AA7568">
              <w:rPr>
                <w:rFonts w:ascii="TH SarabunPSK" w:hAnsi="TH SarabunPSK" w:cs="TH SarabunPSK" w:hint="cs"/>
                <w:sz w:val="28"/>
                <w:cs/>
              </w:rPr>
              <w:t xml:space="preserve"> (7)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27AA" w:rsidRPr="00AA7568">
              <w:rPr>
                <w:rFonts w:ascii="TH SarabunPSK" w:hAnsi="TH SarabunPSK" w:cs="TH SarabunPSK"/>
                <w:sz w:val="28"/>
              </w:rPr>
              <w:t xml:space="preserve"> 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>เช่น 20</w:t>
            </w:r>
            <w:r w:rsidR="00AA7568" w:rsidRPr="00AA7568">
              <w:rPr>
                <w:rFonts w:ascii="TH SarabunPSK" w:hAnsi="TH SarabunPSK" w:cs="TH SarabunPSK" w:hint="cs"/>
                <w:sz w:val="28"/>
                <w:cs/>
              </w:rPr>
              <w:t xml:space="preserve"> (5</w:t>
            </w:r>
            <w:r w:rsidR="00AA7568" w:rsidRPr="00AA7568">
              <w:rPr>
                <w:rFonts w:ascii="TH SarabunPSK" w:hAnsi="TH SarabunPSK" w:cs="TH SarabunPSK"/>
                <w:sz w:val="28"/>
              </w:rPr>
              <w:t>X4</w:t>
            </w:r>
            <w:r w:rsidR="00AA7568" w:rsidRPr="00AA756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017A1" w:rsidRPr="00AA7568" w14:paraId="6B92BDF1" w14:textId="77777777" w:rsidTr="004F1F5D">
        <w:tc>
          <w:tcPr>
            <w:tcW w:w="3510" w:type="dxa"/>
            <w:shd w:val="clear" w:color="auto" w:fill="auto"/>
          </w:tcPr>
          <w:p w14:paraId="3F59D226" w14:textId="77777777" w:rsidR="00B017A1" w:rsidRPr="00AA7568" w:rsidRDefault="00B017A1" w:rsidP="003E51D8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ระดับความเสี่ยง (9)</w:t>
            </w:r>
          </w:p>
        </w:tc>
        <w:tc>
          <w:tcPr>
            <w:tcW w:w="11624" w:type="dxa"/>
            <w:shd w:val="clear" w:color="auto" w:fill="auto"/>
          </w:tcPr>
          <w:p w14:paraId="73DFCB9A" w14:textId="77777777" w:rsidR="00B017A1" w:rsidRPr="00AA7568" w:rsidRDefault="00B017A1" w:rsidP="003E51D8">
            <w:pPr>
              <w:pStyle w:val="a6"/>
              <w:ind w:right="252"/>
              <w:rPr>
                <w:rFonts w:ascii="TH SarabunPSK" w:hAnsi="TH SarabunPSK" w:cs="TH SarabunPSK"/>
                <w:sz w:val="28"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004CDD" w:rsidRPr="00AA7568">
              <w:rPr>
                <w:rFonts w:ascii="TH SarabunPSK" w:hAnsi="TH SarabunPSK" w:cs="TH SarabunPSK" w:hint="cs"/>
                <w:sz w:val="28"/>
                <w:cs/>
              </w:rPr>
              <w:t>สัญลักษณ์ระดับ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ความเสี่ยง</w:t>
            </w:r>
            <w:r w:rsidR="00004CDD" w:rsidRPr="00AA7568">
              <w:rPr>
                <w:rFonts w:ascii="TH SarabunPSK" w:hAnsi="TH SarabunPSK" w:cs="TH SarabunPSK" w:hint="cs"/>
                <w:sz w:val="28"/>
                <w:cs/>
              </w:rPr>
              <w:t>จากผลคูณของช่อง (8)</w:t>
            </w:r>
            <w:r w:rsidR="005F431A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4CDD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431A" w:rsidRPr="00AA7568">
              <w:rPr>
                <w:rFonts w:ascii="TH SarabunPSK" w:hAnsi="TH SarabunPSK" w:cs="TH SarabunPSK"/>
                <w:sz w:val="28"/>
              </w:rPr>
              <w:t xml:space="preserve">L = </w:t>
            </w:r>
            <w:r w:rsidR="005F431A" w:rsidRPr="00AA7568"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="005F431A" w:rsidRPr="00AA7568">
              <w:rPr>
                <w:rFonts w:ascii="TH SarabunPSK" w:hAnsi="TH SarabunPSK" w:cs="TH SarabunPSK"/>
                <w:sz w:val="28"/>
              </w:rPr>
              <w:t xml:space="preserve"> </w:t>
            </w:r>
            <w:r w:rsidR="00967E50" w:rsidRPr="00AA7568">
              <w:rPr>
                <w:rFonts w:ascii="TH SarabunPSK" w:hAnsi="TH SarabunPSK" w:cs="TH SarabunPSK"/>
                <w:sz w:val="28"/>
              </w:rPr>
              <w:t xml:space="preserve"> </w:t>
            </w:r>
            <w:r w:rsidR="005F431A" w:rsidRPr="00AA7568">
              <w:rPr>
                <w:rFonts w:ascii="TH SarabunPSK" w:hAnsi="TH SarabunPSK" w:cs="TH SarabunPSK"/>
                <w:sz w:val="28"/>
              </w:rPr>
              <w:t xml:space="preserve">M = </w:t>
            </w:r>
            <w:r w:rsidR="005F431A" w:rsidRPr="00AA7568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  <w:r w:rsidR="00967E50" w:rsidRPr="00AA7568">
              <w:rPr>
                <w:rFonts w:ascii="TH SarabunPSK" w:hAnsi="TH SarabunPSK" w:cs="TH SarabunPSK"/>
                <w:sz w:val="28"/>
              </w:rPr>
              <w:t xml:space="preserve"> </w:t>
            </w:r>
            <w:r w:rsidR="005F431A" w:rsidRPr="00AA7568">
              <w:rPr>
                <w:rFonts w:ascii="TH SarabunPSK" w:hAnsi="TH SarabunPSK" w:cs="TH SarabunPSK"/>
                <w:sz w:val="28"/>
              </w:rPr>
              <w:t xml:space="preserve"> H = </w:t>
            </w:r>
            <w:r w:rsidR="005F431A" w:rsidRPr="00AA7568">
              <w:rPr>
                <w:rFonts w:ascii="TH SarabunPSK" w:hAnsi="TH SarabunPSK" w:cs="TH SarabunPSK" w:hint="cs"/>
                <w:sz w:val="28"/>
                <w:cs/>
              </w:rPr>
              <w:t xml:space="preserve">สูง </w:t>
            </w:r>
            <w:r w:rsidR="005F431A" w:rsidRPr="00AA7568">
              <w:rPr>
                <w:rFonts w:ascii="TH SarabunPSK" w:hAnsi="TH SarabunPSK" w:cs="TH SarabunPSK"/>
                <w:sz w:val="28"/>
              </w:rPr>
              <w:t xml:space="preserve"> E = </w:t>
            </w:r>
            <w:r w:rsidR="005F431A" w:rsidRPr="00AA7568">
              <w:rPr>
                <w:rFonts w:ascii="TH SarabunPSK" w:hAnsi="TH SarabunPSK" w:cs="TH SarabunPSK" w:hint="cs"/>
                <w:sz w:val="28"/>
                <w:cs/>
              </w:rPr>
              <w:t>สูงมาก</w:t>
            </w:r>
            <w:r w:rsidR="00096101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5449" w:rsidRPr="00AA7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004CDD" w:rsidRPr="00AA7568">
              <w:rPr>
                <w:rFonts w:ascii="TH SarabunPSK" w:hAnsi="TH SarabunPSK" w:cs="TH SarabunPSK" w:hint="cs"/>
                <w:sz w:val="28"/>
                <w:cs/>
              </w:rPr>
              <w:t>พิจารณา</w:t>
            </w:r>
            <w:r w:rsidR="00967E50" w:rsidRPr="00AA7568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967E50" w:rsidRPr="00AA7568">
              <w:rPr>
                <w:rFonts w:ascii="TH SarabunPSK" w:hAnsi="TH SarabunPSK" w:cs="TH SarabunPSK"/>
                <w:sz w:val="28"/>
                <w:cs/>
              </w:rPr>
              <w:t>ตารางเกณฑ์ระดับความเสี่ยงและแนวทางการดำเนินการตามระดับความเสี่ยง</w:t>
            </w:r>
            <w:r w:rsidR="001D27AA" w:rsidRPr="00AA7568">
              <w:rPr>
                <w:rFonts w:ascii="TH SarabunPSK" w:hAnsi="TH SarabunPSK" w:cs="TH SarabunPSK"/>
                <w:sz w:val="28"/>
              </w:rPr>
              <w:t xml:space="preserve"> </w:t>
            </w:r>
            <w:r w:rsidR="001D27AA" w:rsidRPr="00900AAC">
              <w:rPr>
                <w:rFonts w:ascii="TH SarabunPSK" w:hAnsi="TH SarabunPSK" w:cs="TH SarabunPSK" w:hint="cs"/>
                <w:sz w:val="28"/>
                <w:cs/>
              </w:rPr>
              <w:t xml:space="preserve">(เอกสารแนบ </w:t>
            </w:r>
            <w:r w:rsidR="003323D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D27AA" w:rsidRPr="00900AA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D27AA" w:rsidRPr="00AA7568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="001D27AA" w:rsidRPr="00AA7568">
              <w:rPr>
                <w:rFonts w:ascii="TH SarabunPSK" w:hAnsi="TH SarabunPSK" w:cs="TH SarabunPSK"/>
                <w:sz w:val="28"/>
              </w:rPr>
              <w:t>E</w:t>
            </w:r>
          </w:p>
        </w:tc>
      </w:tr>
      <w:tr w:rsidR="00FA283D" w:rsidRPr="00AA7568" w14:paraId="4FF941E8" w14:textId="77777777" w:rsidTr="004F1F5D">
        <w:tc>
          <w:tcPr>
            <w:tcW w:w="3510" w:type="dxa"/>
            <w:shd w:val="clear" w:color="auto" w:fill="auto"/>
          </w:tcPr>
          <w:p w14:paraId="778DAF13" w14:textId="77777777" w:rsidR="00FA283D" w:rsidRPr="00AA7568" w:rsidRDefault="00FA283D" w:rsidP="003E51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A7568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AA7568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AA7568">
              <w:rPr>
                <w:rFonts w:ascii="TH SarabunPSK" w:hAnsi="TH SarabunPSK" w:cs="TH SarabunPSK" w:hint="cs"/>
                <w:sz w:val="28"/>
                <w:cs/>
              </w:rPr>
              <w:t xml:space="preserve"> (10)</w:t>
            </w:r>
          </w:p>
        </w:tc>
        <w:tc>
          <w:tcPr>
            <w:tcW w:w="11624" w:type="dxa"/>
            <w:shd w:val="clear" w:color="auto" w:fill="auto"/>
          </w:tcPr>
          <w:p w14:paraId="118254BB" w14:textId="77777777" w:rsidR="00FA283D" w:rsidRPr="00AA7568" w:rsidRDefault="001D27AA" w:rsidP="003E51D8">
            <w:pPr>
              <w:pStyle w:val="a6"/>
              <w:ind w:right="252"/>
              <w:rPr>
                <w:rFonts w:ascii="TH SarabunPSK" w:hAnsi="TH SarabunPSK" w:cs="TH SarabunPSK" w:hint="cs"/>
                <w:sz w:val="28"/>
                <w:cs/>
              </w:rPr>
            </w:pPr>
            <w:r w:rsidRPr="00AA7568">
              <w:rPr>
                <w:rFonts w:ascii="TH SarabunPSK" w:hAnsi="TH SarabunPSK" w:cs="TH SarabunPSK" w:hint="cs"/>
                <w:sz w:val="28"/>
                <w:cs/>
              </w:rPr>
              <w:t>ผู้บริหารสูงสุดของหน่วยงานเป็นผู้ลงนาม ระบุตำแหน่งผู้ลงนาม และระบุวันเดือนปีที่รายงาน</w:t>
            </w:r>
          </w:p>
        </w:tc>
      </w:tr>
    </w:tbl>
    <w:p w14:paraId="28622F0F" w14:textId="77777777" w:rsidR="003E63A0" w:rsidRDefault="003E63A0" w:rsidP="00887E7D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4274052"/>
    </w:p>
    <w:p w14:paraId="4C6517B4" w14:textId="77777777" w:rsidR="00AC4920" w:rsidRDefault="00AC4920" w:rsidP="00DB2DD4">
      <w:pPr>
        <w:tabs>
          <w:tab w:val="left" w:pos="12909"/>
        </w:tabs>
      </w:pPr>
    </w:p>
    <w:p w14:paraId="2B6C9A40" w14:textId="77777777" w:rsidR="00AC4920" w:rsidRDefault="00AC4920" w:rsidP="00DB2DD4">
      <w:pPr>
        <w:tabs>
          <w:tab w:val="left" w:pos="12909"/>
        </w:tabs>
      </w:pPr>
    </w:p>
    <w:p w14:paraId="6F59848A" w14:textId="77777777" w:rsidR="00AC4920" w:rsidRDefault="00AC4920" w:rsidP="00DB2DD4">
      <w:pPr>
        <w:tabs>
          <w:tab w:val="left" w:pos="12909"/>
        </w:tabs>
      </w:pPr>
    </w:p>
    <w:p w14:paraId="59B41AC1" w14:textId="00664B0B" w:rsidR="00DB2DD4" w:rsidRPr="00DB2DD4" w:rsidRDefault="00DB2DD4" w:rsidP="00DB2DD4">
      <w:pPr>
        <w:tabs>
          <w:tab w:val="left" w:pos="12909"/>
        </w:tabs>
      </w:pPr>
      <w:r>
        <w:tab/>
      </w:r>
    </w:p>
    <w:p w14:paraId="6D7342D1" w14:textId="77777777" w:rsidR="00DE7B22" w:rsidRDefault="00C95903" w:rsidP="00AC4920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ชื่อหน่วยงาน</w:t>
      </w:r>
      <w:r w:rsidR="00525E5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</w:t>
      </w:r>
      <w:bookmarkEnd w:id="1"/>
    </w:p>
    <w:p w14:paraId="79D72A8F" w14:textId="77777777" w:rsidR="00887E7D" w:rsidRDefault="00887E7D" w:rsidP="00AC4920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ตารางวิเคราะห์ความเสี่ยง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 Risk </w:t>
      </w:r>
      <w:r w:rsidRPr="00887E7D">
        <w:rPr>
          <w:rFonts w:ascii="TH SarabunPSK" w:hAnsi="TH SarabunPSK" w:cs="TH SarabunPSK"/>
          <w:b/>
          <w:bCs/>
          <w:sz w:val="32"/>
          <w:szCs w:val="32"/>
        </w:rPr>
        <w:t>analy</w:t>
      </w:r>
      <w:r w:rsidR="003E63A0">
        <w:rPr>
          <w:rFonts w:ascii="TH SarabunPSK" w:hAnsi="TH SarabunPSK" w:cs="TH SarabunPSK"/>
          <w:b/>
          <w:bCs/>
          <w:sz w:val="32"/>
          <w:szCs w:val="32"/>
        </w:rPr>
        <w:t>sis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RA)</w:t>
      </w:r>
    </w:p>
    <w:p w14:paraId="4E8899AC" w14:textId="59855AA8" w:rsidR="008036F8" w:rsidRDefault="00DE7B22" w:rsidP="00AC4920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AC492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 1 </w:t>
      </w:r>
      <w:r w:rsidR="003163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256 </w:t>
      </w:r>
      <w:r w:rsidR="0031639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163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30 กันยายน 256</w:t>
      </w:r>
      <w:r w:rsidR="00AC492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7C40B6" w14:textId="77777777" w:rsidR="005144E9" w:rsidRPr="00271460" w:rsidRDefault="00271460" w:rsidP="00271460">
      <w:pPr>
        <w:pStyle w:val="a6"/>
        <w:ind w:hanging="993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="005144E9" w:rsidRPr="00271460">
        <w:rPr>
          <w:rFonts w:ascii="TH SarabunPSK" w:hAnsi="TH SarabunPSK" w:cs="TH SarabunPSK" w:hint="cs"/>
          <w:sz w:val="28"/>
          <w:cs/>
        </w:rPr>
        <w:t>*วิเคราะห์ความเสี่ยงทุกประเด็นที่เกี่ยว</w:t>
      </w:r>
      <w:r w:rsidRPr="00271460">
        <w:rPr>
          <w:rFonts w:ascii="TH SarabunPSK" w:hAnsi="TH SarabunPSK" w:cs="TH SarabunPSK" w:hint="cs"/>
          <w:sz w:val="28"/>
          <w:cs/>
        </w:rPr>
        <w:t>กับบริบทของคณะ/ส่วนงาน</w:t>
      </w:r>
      <w:r>
        <w:rPr>
          <w:rFonts w:ascii="TH SarabunPSK" w:hAnsi="TH SarabunPSK" w:cs="TH SarabunPSK" w:hint="cs"/>
          <w:sz w:val="28"/>
          <w:cs/>
        </w:rPr>
        <w:t xml:space="preserve"> กรณี</w:t>
      </w:r>
      <w:r w:rsidR="00E27AC0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ความเสี่ยงที่ไม่เกี่ยวข้องระบุ </w:t>
      </w:r>
      <w:r>
        <w:rPr>
          <w:rFonts w:ascii="TH SarabunPSK" w:hAnsi="TH SarabunPSK" w:cs="TH SarabunPSK"/>
          <w:sz w:val="28"/>
        </w:rPr>
        <w:t>N/A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126"/>
        <w:gridCol w:w="1992"/>
        <w:gridCol w:w="709"/>
        <w:gridCol w:w="992"/>
        <w:gridCol w:w="1134"/>
        <w:gridCol w:w="985"/>
      </w:tblGrid>
      <w:tr w:rsidR="00D06E19" w:rsidRPr="00D06E19" w14:paraId="7C52C9A5" w14:textId="77777777" w:rsidTr="00C37789">
        <w:trPr>
          <w:tblHeader/>
        </w:trPr>
        <w:tc>
          <w:tcPr>
            <w:tcW w:w="3828" w:type="dxa"/>
            <w:vMerge w:val="restart"/>
            <w:vAlign w:val="center"/>
          </w:tcPr>
          <w:p w14:paraId="5ECB6F2A" w14:textId="77777777" w:rsidR="00D06E19" w:rsidRPr="00B344D2" w:rsidRDefault="00D06E19" w:rsidP="00CA4E95">
            <w:pPr>
              <w:pStyle w:val="a6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  <w:p w14:paraId="3D74916C" w14:textId="77777777" w:rsidR="0031639B" w:rsidRPr="00B344D2" w:rsidRDefault="0031639B" w:rsidP="00CA4E95">
            <w:pPr>
              <w:pStyle w:val="a6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344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268" w:type="dxa"/>
            <w:vMerge w:val="restart"/>
            <w:vAlign w:val="center"/>
          </w:tcPr>
          <w:p w14:paraId="3BFBBD0B" w14:textId="77777777" w:rsidR="00D06E19" w:rsidRPr="000345D9" w:rsidRDefault="000345D9" w:rsidP="00CA4E95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วัตถุประสงค์/</w:t>
            </w:r>
            <w:r w:rsidR="00D06E19" w:rsidRPr="0003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630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  <w:r w:rsidRPr="00034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6E19" w:rsidRPr="0003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268" w:type="dxa"/>
            <w:vMerge w:val="restart"/>
            <w:vAlign w:val="center"/>
          </w:tcPr>
          <w:p w14:paraId="43901C8C" w14:textId="77777777" w:rsidR="00D06E19" w:rsidRPr="00D06E19" w:rsidRDefault="00D06E19" w:rsidP="00CA4E95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14:paraId="0AA400A1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126" w:type="dxa"/>
            <w:vMerge w:val="restart"/>
            <w:vAlign w:val="center"/>
          </w:tcPr>
          <w:p w14:paraId="50B8C4D4" w14:textId="77777777" w:rsidR="00D06E19" w:rsidRPr="00D06E19" w:rsidRDefault="00D06E19" w:rsidP="00CA4E95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5B63D686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992" w:type="dxa"/>
            <w:vMerge w:val="restart"/>
            <w:vAlign w:val="center"/>
          </w:tcPr>
          <w:p w14:paraId="2029C6E5" w14:textId="77777777" w:rsidR="00D06E19" w:rsidRPr="00D06E19" w:rsidRDefault="00D06E19" w:rsidP="00CA4E95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7DC00E76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3820" w:type="dxa"/>
            <w:gridSpan w:val="4"/>
            <w:vAlign w:val="center"/>
          </w:tcPr>
          <w:p w14:paraId="4BF7CBD0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C35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</w:tc>
      </w:tr>
      <w:tr w:rsidR="00D06E19" w:rsidRPr="00D06E19" w14:paraId="6135F483" w14:textId="77777777" w:rsidTr="00C37789">
        <w:trPr>
          <w:trHeight w:val="63"/>
          <w:tblHeader/>
        </w:trPr>
        <w:tc>
          <w:tcPr>
            <w:tcW w:w="3828" w:type="dxa"/>
            <w:vMerge/>
            <w:vAlign w:val="center"/>
          </w:tcPr>
          <w:p w14:paraId="0F0EAC0A" w14:textId="77777777" w:rsidR="00D06E19" w:rsidRPr="00B344D2" w:rsidRDefault="00D06E19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40EAC117" w14:textId="77777777" w:rsidR="00D06E19" w:rsidRPr="00D06E19" w:rsidRDefault="00D06E19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08FE77CF" w14:textId="77777777" w:rsidR="00D06E19" w:rsidRPr="00D06E19" w:rsidRDefault="00D06E19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2546FB9F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2" w:type="dxa"/>
            <w:vMerge/>
          </w:tcPr>
          <w:p w14:paraId="2F2FB7D0" w14:textId="77777777" w:rsidR="00D06E19" w:rsidRPr="00D06E19" w:rsidRDefault="00D06E19" w:rsidP="00CA4E95">
            <w:pPr>
              <w:pStyle w:val="a6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AB711D" w14:textId="77777777" w:rsidR="00D06E19" w:rsidRPr="008340C8" w:rsidRDefault="00D06E19" w:rsidP="00CA4E95">
            <w:pPr>
              <w:pStyle w:val="a6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โอกาส (6) 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01F5B79" w14:textId="77777777" w:rsidR="00D06E19" w:rsidRPr="008340C8" w:rsidRDefault="00D06E19" w:rsidP="00CA4E95">
            <w:pPr>
              <w:spacing w:after="0" w:line="20" w:lineRule="atLeast"/>
              <w:ind w:left="40" w:right="4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ผลกระทบ(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E05070C" w14:textId="77777777" w:rsidR="00D06E19" w:rsidRPr="008340C8" w:rsidRDefault="00D06E19" w:rsidP="00CA4E9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  <w:r w:rsidR="009169DA"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(6) 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(8)</w:t>
            </w:r>
          </w:p>
        </w:tc>
        <w:tc>
          <w:tcPr>
            <w:tcW w:w="985" w:type="dxa"/>
          </w:tcPr>
          <w:p w14:paraId="01EC4C40" w14:textId="77777777" w:rsidR="00D06E19" w:rsidRPr="008340C8" w:rsidRDefault="00D06E19" w:rsidP="00CA4E95">
            <w:pPr>
              <w:pStyle w:val="a6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  <w:r w:rsidRPr="008340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ความเสี่ยง (9)</w:t>
            </w:r>
          </w:p>
        </w:tc>
      </w:tr>
      <w:tr w:rsidR="00785290" w:rsidRPr="00D06E19" w14:paraId="7DE039CB" w14:textId="77777777" w:rsidTr="00C37789">
        <w:trPr>
          <w:trHeight w:val="63"/>
        </w:trPr>
        <w:tc>
          <w:tcPr>
            <w:tcW w:w="16302" w:type="dxa"/>
            <w:gridSpan w:val="9"/>
            <w:shd w:val="clear" w:color="auto" w:fill="D9D9D9"/>
          </w:tcPr>
          <w:p w14:paraId="6DF22772" w14:textId="77777777" w:rsidR="00785290" w:rsidRPr="00B344D2" w:rsidRDefault="00293E18" w:rsidP="00CA4E95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="00785290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ความเสี่ยงด้านกลยุทธ์ (</w:t>
            </w:r>
            <w:r w:rsidR="00785290" w:rsidRPr="00B344D2">
              <w:rPr>
                <w:rFonts w:ascii="TH SarabunPSK" w:hAnsi="TH SarabunPSK" w:cs="TH SarabunPSK"/>
                <w:b/>
                <w:bCs/>
                <w:sz w:val="28"/>
              </w:rPr>
              <w:t>Strategic Risk :S)</w:t>
            </w:r>
          </w:p>
        </w:tc>
      </w:tr>
      <w:tr w:rsidR="00AC43FF" w:rsidRPr="00D06E19" w14:paraId="53764AF4" w14:textId="77777777" w:rsidTr="00C37789">
        <w:trPr>
          <w:trHeight w:val="63"/>
        </w:trPr>
        <w:tc>
          <w:tcPr>
            <w:tcW w:w="16302" w:type="dxa"/>
            <w:gridSpan w:val="9"/>
            <w:shd w:val="clear" w:color="auto" w:fill="auto"/>
          </w:tcPr>
          <w:p w14:paraId="1E162AD7" w14:textId="77777777" w:rsidR="00AC43FF" w:rsidRPr="00AC43FF" w:rsidRDefault="00AC43FF" w:rsidP="00CA4E95">
            <w:pPr>
              <w:pStyle w:val="ac"/>
              <w:tabs>
                <w:tab w:val="left" w:pos="597"/>
              </w:tabs>
              <w:spacing w:after="0" w:line="20" w:lineRule="atLeast"/>
              <w:ind w:left="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การพัฒนาทรัพยากรมนุษย์ (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>Human Resource Development : HRD)</w:t>
            </w:r>
          </w:p>
        </w:tc>
      </w:tr>
      <w:tr w:rsidR="00D06E19" w:rsidRPr="00D06E19" w14:paraId="31293AA7" w14:textId="77777777" w:rsidTr="00C37789">
        <w:trPr>
          <w:trHeight w:val="63"/>
        </w:trPr>
        <w:tc>
          <w:tcPr>
            <w:tcW w:w="3828" w:type="dxa"/>
          </w:tcPr>
          <w:p w14:paraId="7C264C1A" w14:textId="77777777" w:rsidR="00136252" w:rsidRPr="00B344D2" w:rsidRDefault="00BA4F12" w:rsidP="00CA4E95">
            <w:pPr>
              <w:pStyle w:val="ac"/>
              <w:tabs>
                <w:tab w:val="left" w:pos="597"/>
              </w:tabs>
              <w:spacing w:after="0" w:line="20" w:lineRule="atLeas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136252" w:rsidRPr="00B344D2">
              <w:rPr>
                <w:rFonts w:ascii="TH SarabunPSK" w:hAnsi="TH SarabunPSK" w:cs="TH SarabunPSK"/>
                <w:sz w:val="28"/>
                <w:cs/>
              </w:rPr>
              <w:t>1.1.1</w:t>
            </w:r>
            <w:r w:rsidR="00136252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ความเสี่ยง </w:t>
            </w:r>
            <w:r w:rsidR="00136252"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136252" w:rsidRPr="00B344D2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การเรียนการสอนที่ไม่สามารถผลิตบัณฑิตที่ตอบโจทย์ตลาดแรงงานของประเทศชาติ และ </w:t>
            </w:r>
            <w:r w:rsidR="00136252" w:rsidRPr="00B344D2">
              <w:rPr>
                <w:rFonts w:ascii="TH SarabunPSK" w:hAnsi="TH SarabunPSK" w:cs="TH SarabunPSK"/>
                <w:sz w:val="28"/>
              </w:rPr>
              <w:t>global citizen</w:t>
            </w:r>
          </w:p>
        </w:tc>
        <w:tc>
          <w:tcPr>
            <w:tcW w:w="2268" w:type="dxa"/>
          </w:tcPr>
          <w:p w14:paraId="64427D00" w14:textId="77777777" w:rsidR="00D06E19" w:rsidRPr="00B806D9" w:rsidRDefault="00BE539E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806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65C25711" w14:textId="77777777" w:rsidR="00D06E19" w:rsidRPr="00B806D9" w:rsidRDefault="00D06E19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B9320DB" w14:textId="77777777" w:rsidR="00D06E19" w:rsidRPr="00B806D9" w:rsidRDefault="00D06E19" w:rsidP="00CA4E95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660712A" w14:textId="77777777" w:rsidR="00D06E19" w:rsidRPr="00B806D9" w:rsidRDefault="00D06E19" w:rsidP="00CA4E95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CE2189F" w14:textId="77777777" w:rsidR="00D06E19" w:rsidRPr="00B806D9" w:rsidRDefault="00D06E19" w:rsidP="00CA4E95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D766B9" w14:textId="77777777" w:rsidR="00D06E19" w:rsidRPr="00B806D9" w:rsidRDefault="00D06E19" w:rsidP="00CA4E95">
            <w:pPr>
              <w:pStyle w:val="a6"/>
              <w:tabs>
                <w:tab w:val="left" w:pos="205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8CB4AE" w14:textId="77777777" w:rsidR="00D06E19" w:rsidRPr="00B806D9" w:rsidRDefault="00D06E19" w:rsidP="00CA4E9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</w:tcPr>
          <w:p w14:paraId="52FC3926" w14:textId="77777777" w:rsidR="00D06E19" w:rsidRPr="00B806D9" w:rsidRDefault="00D06E19" w:rsidP="00CA4E9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6E19" w:rsidRPr="00D06E19" w14:paraId="36BFA30B" w14:textId="77777777" w:rsidTr="00C37789">
        <w:trPr>
          <w:trHeight w:val="63"/>
        </w:trPr>
        <w:tc>
          <w:tcPr>
            <w:tcW w:w="3828" w:type="dxa"/>
          </w:tcPr>
          <w:p w14:paraId="7E875691" w14:textId="77777777" w:rsidR="00D06E19" w:rsidRDefault="00BA4F12" w:rsidP="00CA4E95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7247E" w:rsidRPr="00B344D2">
              <w:rPr>
                <w:rFonts w:ascii="TH SarabunPSK" w:hAnsi="TH SarabunPSK" w:cs="TH SarabunPSK"/>
                <w:sz w:val="28"/>
                <w:cs/>
              </w:rPr>
              <w:t>1.1.2</w:t>
            </w:r>
            <w:r w:rsidR="00F7247E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ความเสี่ยง :</w:t>
            </w:r>
            <w:r w:rsidR="00F7247E" w:rsidRPr="00B344D2">
              <w:rPr>
                <w:rFonts w:ascii="TH SarabunPSK" w:hAnsi="TH SarabunPSK" w:cs="TH SarabunPSK"/>
                <w:sz w:val="28"/>
                <w:cs/>
              </w:rPr>
              <w:t xml:space="preserve"> รับนักศึกษาไม่ได้ตามแผน</w:t>
            </w:r>
          </w:p>
          <w:p w14:paraId="08544214" w14:textId="77777777" w:rsidR="00AC4920" w:rsidRDefault="00AC4920" w:rsidP="00CA4E95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BBD5F6" w14:textId="2910E5FF" w:rsidR="00AC4920" w:rsidRPr="00B344D2" w:rsidRDefault="00AC4920" w:rsidP="00CA4E95">
            <w:pPr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14:paraId="620C082B" w14:textId="77777777" w:rsidR="00D06E19" w:rsidRPr="00B806D9" w:rsidRDefault="00D06E19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2A2569B" w14:textId="77777777" w:rsidR="00D06E19" w:rsidRPr="00B806D9" w:rsidRDefault="00D06E19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8E12AE3" w14:textId="77777777" w:rsidR="00D06E19" w:rsidRPr="00B806D9" w:rsidRDefault="00D06E19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137113E" w14:textId="77777777" w:rsidR="00D06E19" w:rsidRPr="00B806D9" w:rsidRDefault="00D06E19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9D7302" w14:textId="77777777" w:rsidR="00D06E19" w:rsidRPr="00B806D9" w:rsidRDefault="00D06E19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51D463" w14:textId="77777777" w:rsidR="00D06E19" w:rsidRPr="00B806D9" w:rsidRDefault="00D06E19" w:rsidP="00081CA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D4DD0CD" w14:textId="77777777" w:rsidR="00D06E19" w:rsidRPr="00B806D9" w:rsidRDefault="00D06E19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14:paraId="6D50259B" w14:textId="77777777" w:rsidR="00D06E19" w:rsidRPr="00B806D9" w:rsidRDefault="00D06E19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C43FF" w:rsidRPr="00D06E19" w14:paraId="2C9FEFD4" w14:textId="77777777" w:rsidTr="00C37789">
        <w:trPr>
          <w:trHeight w:val="63"/>
        </w:trPr>
        <w:tc>
          <w:tcPr>
            <w:tcW w:w="16302" w:type="dxa"/>
            <w:gridSpan w:val="9"/>
          </w:tcPr>
          <w:p w14:paraId="70DEC106" w14:textId="77777777" w:rsidR="00AC43FF" w:rsidRPr="00B63BB9" w:rsidRDefault="00AC43FF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1.2 ยุทธศาสตร์ที่ 2 การวิจัย/นวัตกรรมที่สร้างมูลค่าทางเศรษฐกิจและพัฒนาประเทศ (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>Research and Innovation Development : RID)</w:t>
            </w:r>
          </w:p>
        </w:tc>
      </w:tr>
      <w:tr w:rsidR="00F7247E" w:rsidRPr="00D06E19" w14:paraId="628CBCA1" w14:textId="77777777" w:rsidTr="00C37789">
        <w:trPr>
          <w:trHeight w:val="63"/>
        </w:trPr>
        <w:tc>
          <w:tcPr>
            <w:tcW w:w="3828" w:type="dxa"/>
          </w:tcPr>
          <w:p w14:paraId="0EC05A2E" w14:textId="77777777" w:rsidR="00F7247E" w:rsidRPr="00B344D2" w:rsidRDefault="00C37789" w:rsidP="00C37789">
            <w:pPr>
              <w:tabs>
                <w:tab w:val="left" w:pos="270"/>
              </w:tabs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t>1.2.1</w:t>
            </w:r>
            <w:r w:rsidR="00B2614F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ความเสี่ยง </w:t>
            </w:r>
            <w:r w:rsidR="00B2614F" w:rsidRPr="00B344D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614F" w:rsidRPr="00B344D2">
              <w:rPr>
                <w:rFonts w:ascii="TH SarabunPSK" w:hAnsi="TH SarabunPSK" w:cs="TH SarabunPSK"/>
                <w:sz w:val="28"/>
                <w:u w:val="single"/>
                <w:cs/>
              </w:rPr>
              <w:t>งานวิจัย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t>ที่ไม่ตอบโจทย์วิสัยทัศน์ของมหาวิทยาลัย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br/>
              <w:t>และไม่ตอบโจทย์ความต้องการของประเทศชาติและสังคมภาคใต้</w:t>
            </w:r>
            <w:r w:rsidR="00B2614F" w:rsidRPr="00B344D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268" w:type="dxa"/>
          </w:tcPr>
          <w:p w14:paraId="0450591A" w14:textId="77777777" w:rsidR="00F7247E" w:rsidRPr="00B806D9" w:rsidRDefault="00F7247E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976EB60" w14:textId="77777777" w:rsidR="00F7247E" w:rsidRPr="00B806D9" w:rsidRDefault="00F7247E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2308CCF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1B9686E4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C19A51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649FCD4" w14:textId="77777777" w:rsidR="00F7247E" w:rsidRPr="00B806D9" w:rsidRDefault="00F7247E" w:rsidP="00B806D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F751DF7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14:paraId="5B0B7B79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7247E" w:rsidRPr="00D06E19" w14:paraId="0676A7D5" w14:textId="77777777" w:rsidTr="00C37789">
        <w:trPr>
          <w:trHeight w:val="63"/>
        </w:trPr>
        <w:tc>
          <w:tcPr>
            <w:tcW w:w="3828" w:type="dxa"/>
          </w:tcPr>
          <w:p w14:paraId="4C2D4700" w14:textId="77777777" w:rsidR="00F7247E" w:rsidRPr="00B344D2" w:rsidRDefault="00C37789" w:rsidP="00C37789">
            <w:pPr>
              <w:tabs>
                <w:tab w:val="left" w:pos="255"/>
              </w:tabs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B2614F" w:rsidRPr="00B344D2">
              <w:rPr>
                <w:rFonts w:ascii="TH SarabunPSK" w:hAnsi="TH SarabunPSK" w:cs="TH SarabunPSK"/>
                <w:sz w:val="28"/>
              </w:rPr>
              <w:t xml:space="preserve">1.2.2 </w:t>
            </w:r>
            <w:r w:rsidR="00B2614F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 </w:t>
            </w:r>
            <w:r w:rsidR="00B2614F" w:rsidRPr="00B344D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614F" w:rsidRPr="00B344D2">
              <w:rPr>
                <w:rFonts w:ascii="TH SarabunPSK" w:hAnsi="TH SarabunPSK" w:cs="TH SarabunPSK"/>
                <w:sz w:val="28"/>
                <w:u w:val="single"/>
                <w:cs/>
              </w:rPr>
              <w:t>งานบริการวิชาการ</w:t>
            </w:r>
            <w:r w:rsidR="00B2614F" w:rsidRPr="00B344D2">
              <w:rPr>
                <w:rFonts w:ascii="TH SarabunPSK" w:hAnsi="TH SarabunPSK" w:cs="TH SarabunPSK"/>
                <w:sz w:val="28"/>
                <w:cs/>
              </w:rPr>
              <w:t>ที่ไม่ตอบโจทย์วิสัยทัศน์ของมหาวิทยาลัยและไม่ตอบโจทย์ความต้องการของประเทศชาติและสังคมภาคใต้</w:t>
            </w:r>
          </w:p>
        </w:tc>
        <w:tc>
          <w:tcPr>
            <w:tcW w:w="2268" w:type="dxa"/>
          </w:tcPr>
          <w:p w14:paraId="0009B507" w14:textId="77777777" w:rsidR="00F7247E" w:rsidRPr="00B806D9" w:rsidRDefault="00F7247E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F7281D9" w14:textId="77777777" w:rsidR="00F7247E" w:rsidRPr="00B806D9" w:rsidRDefault="00F7247E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6EC0D11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18BE2541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A7FB57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621272" w14:textId="77777777" w:rsidR="00F7247E" w:rsidRPr="00B806D9" w:rsidRDefault="00F7247E" w:rsidP="00B806D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6A7116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14:paraId="5B813261" w14:textId="77777777" w:rsidR="00F7247E" w:rsidRPr="00B806D9" w:rsidRDefault="00F7247E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0302" w:rsidRPr="00D06E19" w14:paraId="5D2EC08B" w14:textId="77777777" w:rsidTr="00C37789">
        <w:trPr>
          <w:trHeight w:val="63"/>
        </w:trPr>
        <w:tc>
          <w:tcPr>
            <w:tcW w:w="16302" w:type="dxa"/>
            <w:gridSpan w:val="9"/>
          </w:tcPr>
          <w:p w14:paraId="11113BC5" w14:textId="77777777" w:rsidR="00750302" w:rsidRPr="00B63BB9" w:rsidRDefault="00750302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การเพิ่มประสิทธิภาพการบริหาร (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>PSU Ecosystem) (Increase Management Efficiency : IME)</w:t>
            </w:r>
          </w:p>
        </w:tc>
      </w:tr>
      <w:tr w:rsidR="00B2614F" w:rsidRPr="00D06E19" w14:paraId="1B0830BA" w14:textId="77777777" w:rsidTr="00C37789">
        <w:trPr>
          <w:trHeight w:val="63"/>
        </w:trPr>
        <w:tc>
          <w:tcPr>
            <w:tcW w:w="3828" w:type="dxa"/>
          </w:tcPr>
          <w:p w14:paraId="659D7560" w14:textId="77777777" w:rsidR="000E3B86" w:rsidRPr="00B344D2" w:rsidRDefault="00C37789" w:rsidP="00C37789">
            <w:pPr>
              <w:tabs>
                <w:tab w:val="left" w:pos="255"/>
              </w:tabs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210AD" w:rsidRPr="00B344D2">
              <w:rPr>
                <w:rFonts w:ascii="TH SarabunPSK" w:hAnsi="TH SarabunPSK" w:cs="TH SarabunPSK"/>
                <w:sz w:val="28"/>
                <w:cs/>
              </w:rPr>
              <w:t>1.3.1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ความเสี่ยง 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C210AD" w:rsidRPr="00B344D2">
              <w:rPr>
                <w:rFonts w:ascii="TH SarabunPSK" w:hAnsi="TH SarabunPSK" w:cs="TH SarabunPSK"/>
                <w:sz w:val="28"/>
                <w:cs/>
              </w:rPr>
              <w:t>ระบบการบริหารยังไม่เห็นการบูรณาการทครอบคลุมระหว่างหน่วยงาน/ส่วนงาน/วิทยาเขต</w:t>
            </w:r>
          </w:p>
        </w:tc>
        <w:tc>
          <w:tcPr>
            <w:tcW w:w="2268" w:type="dxa"/>
          </w:tcPr>
          <w:p w14:paraId="64ACDEC1" w14:textId="77777777" w:rsidR="00B2614F" w:rsidRPr="00B63BB9" w:rsidRDefault="00B2614F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EA8E1E" w14:textId="77777777" w:rsidR="00B2614F" w:rsidRPr="00B63BB9" w:rsidRDefault="00B2614F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F5B0656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20F1198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22D3E6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E281D09" w14:textId="77777777" w:rsidR="00B2614F" w:rsidRPr="00B63BB9" w:rsidRDefault="00B2614F" w:rsidP="00B806D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3EEAD20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</w:tcPr>
          <w:p w14:paraId="667469B5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2614F" w:rsidRPr="00D06E19" w14:paraId="1F26661A" w14:textId="77777777" w:rsidTr="00C37789">
        <w:trPr>
          <w:trHeight w:val="63"/>
        </w:trPr>
        <w:tc>
          <w:tcPr>
            <w:tcW w:w="3828" w:type="dxa"/>
          </w:tcPr>
          <w:p w14:paraId="24421F99" w14:textId="77777777" w:rsidR="00C210AD" w:rsidRPr="00B344D2" w:rsidRDefault="00497D2C" w:rsidP="00497D2C">
            <w:pPr>
              <w:pStyle w:val="ad"/>
              <w:tabs>
                <w:tab w:val="left" w:pos="311"/>
                <w:tab w:val="left" w:pos="5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1.3.2 ความมั่นคงทางการเงินขององค์กร</w:t>
            </w:r>
          </w:p>
          <w:p w14:paraId="17C2E3C3" w14:textId="77777777" w:rsidR="00B2614F" w:rsidRPr="00B344D2" w:rsidRDefault="005B181E" w:rsidP="005B181E">
            <w:pPr>
              <w:tabs>
                <w:tab w:val="left" w:pos="525"/>
              </w:tabs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C210AD" w:rsidRPr="00B344D2">
              <w:rPr>
                <w:rFonts w:ascii="TH SarabunPSK" w:hAnsi="TH SarabunPSK" w:cs="TH SarabunPSK"/>
                <w:sz w:val="28"/>
              </w:rPr>
              <w:t>1.3.2.1</w:t>
            </w:r>
            <w:r w:rsidR="00C210AD" w:rsidRPr="00B344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 :</w:t>
            </w:r>
            <w:r w:rsidR="00C210AD" w:rsidRPr="00B344D2">
              <w:rPr>
                <w:rFonts w:ascii="TH SarabunPSK" w:hAnsi="TH SarabunPSK" w:cs="TH SarabunPSK"/>
                <w:sz w:val="28"/>
                <w:cs/>
              </w:rPr>
              <w:t xml:space="preserve"> จำนวนเงินรายได้ของส่วนงานลดลง</w:t>
            </w:r>
          </w:p>
        </w:tc>
        <w:tc>
          <w:tcPr>
            <w:tcW w:w="2268" w:type="dxa"/>
          </w:tcPr>
          <w:p w14:paraId="2AA865A4" w14:textId="77777777" w:rsidR="00B2614F" w:rsidRPr="00B63BB9" w:rsidRDefault="00B2614F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9500817" w14:textId="77777777" w:rsidR="00B2614F" w:rsidRPr="00B63BB9" w:rsidRDefault="00B2614F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532715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70F2A78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BDD0F44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F7D17" w14:textId="77777777" w:rsidR="00B2614F" w:rsidRPr="00B63BB9" w:rsidRDefault="00B2614F" w:rsidP="00B806D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38ECFF2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</w:tcPr>
          <w:p w14:paraId="08CC42AC" w14:textId="77777777" w:rsidR="00B2614F" w:rsidRPr="00B63BB9" w:rsidRDefault="00B2614F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210AD" w:rsidRPr="00D06E19" w14:paraId="03700AAD" w14:textId="77777777" w:rsidTr="00C37789">
        <w:trPr>
          <w:trHeight w:val="500"/>
        </w:trPr>
        <w:tc>
          <w:tcPr>
            <w:tcW w:w="3828" w:type="dxa"/>
          </w:tcPr>
          <w:p w14:paraId="428C56CA" w14:textId="77777777" w:rsidR="00C210AD" w:rsidRDefault="005B181E" w:rsidP="005B181E">
            <w:pPr>
              <w:pStyle w:val="ad"/>
              <w:tabs>
                <w:tab w:val="left" w:pos="5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    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</w:rPr>
              <w:t xml:space="preserve">1.3.2.2 </w:t>
            </w:r>
            <w:r w:rsidR="00C210AD" w:rsidRPr="00403E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: เงินคงเหลือลดลง</w:t>
            </w:r>
          </w:p>
          <w:p w14:paraId="64BC9440" w14:textId="77777777" w:rsidR="00AC4920" w:rsidRDefault="00AC4920" w:rsidP="005B181E">
            <w:pPr>
              <w:pStyle w:val="ad"/>
              <w:tabs>
                <w:tab w:val="left" w:pos="5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488E66" w14:textId="77777777" w:rsidR="00AC4920" w:rsidRDefault="00AC4920" w:rsidP="005B181E">
            <w:pPr>
              <w:pStyle w:val="ad"/>
              <w:tabs>
                <w:tab w:val="left" w:pos="5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F27ADF7" w14:textId="31904234" w:rsidR="00AC4920" w:rsidRPr="00B344D2" w:rsidRDefault="00AC4920" w:rsidP="005B181E">
            <w:pPr>
              <w:pStyle w:val="ad"/>
              <w:tabs>
                <w:tab w:val="left" w:pos="5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49B140" w14:textId="77777777" w:rsidR="00C210AD" w:rsidRPr="00CF6573" w:rsidRDefault="00C210AD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3621B9E5" w14:textId="77777777" w:rsidR="00C210AD" w:rsidRPr="00B63BB9" w:rsidRDefault="00C210AD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6E55145" w14:textId="77777777" w:rsidR="00C210AD" w:rsidRPr="00B63BB9" w:rsidRDefault="00C210AD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66B9E0E" w14:textId="77777777" w:rsidR="00C210AD" w:rsidRPr="00B63BB9" w:rsidRDefault="00C210AD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99B5EB2" w14:textId="77777777" w:rsidR="00C210AD" w:rsidRPr="00B63BB9" w:rsidRDefault="00C210AD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88CA3CF" w14:textId="77777777" w:rsidR="00C210AD" w:rsidRPr="00B63BB9" w:rsidRDefault="00C210AD" w:rsidP="00081CA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6753189" w14:textId="77777777" w:rsidR="00C210AD" w:rsidRPr="00B63BB9" w:rsidRDefault="00C210AD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</w:tcPr>
          <w:p w14:paraId="08FA3FD9" w14:textId="77777777" w:rsidR="00C210AD" w:rsidRPr="00B63BB9" w:rsidRDefault="00C210AD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F08F6" w:rsidRPr="00D06E19" w14:paraId="3F3B3578" w14:textId="77777777" w:rsidTr="00C37789">
        <w:trPr>
          <w:trHeight w:val="63"/>
        </w:trPr>
        <w:tc>
          <w:tcPr>
            <w:tcW w:w="3828" w:type="dxa"/>
          </w:tcPr>
          <w:p w14:paraId="7C565414" w14:textId="77777777" w:rsidR="00750302" w:rsidRPr="00B344D2" w:rsidRDefault="00750302" w:rsidP="00CA4E95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1.4 ความเสี่ยงยุทธศาสตร์ของคณะหน่วยงาน </w:t>
            </w:r>
            <w:r w:rsidRPr="00B344D2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6E47D2D" w14:textId="77777777" w:rsidR="00750302" w:rsidRPr="00B344D2" w:rsidRDefault="00750302" w:rsidP="00CA4E95">
            <w:pPr>
              <w:pStyle w:val="ac"/>
              <w:spacing w:after="0" w:line="2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sz w:val="28"/>
                <w:cs/>
              </w:rPr>
              <w:t>ความเสี่ยง  .........................</w:t>
            </w:r>
            <w:r w:rsidR="0030351A">
              <w:rPr>
                <w:rFonts w:ascii="TH SarabunPSK" w:hAnsi="TH SarabunPSK" w:cs="TH SarabunPSK"/>
                <w:sz w:val="28"/>
              </w:rPr>
              <w:t>...................................</w:t>
            </w:r>
          </w:p>
          <w:p w14:paraId="56A2EF34" w14:textId="77777777" w:rsidR="002655D8" w:rsidRPr="00B344D2" w:rsidRDefault="00750302" w:rsidP="00CA4E95">
            <w:pPr>
              <w:pStyle w:val="ac"/>
              <w:spacing w:after="0" w:line="20" w:lineRule="atLeast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  <w:r w:rsidRPr="00B344D2">
              <w:rPr>
                <w:rFonts w:ascii="TH SarabunPSK" w:hAnsi="TH SarabunPSK" w:cs="TH SarabunPSK"/>
                <w:sz w:val="28"/>
              </w:rPr>
              <w:t>..</w:t>
            </w:r>
            <w:r w:rsidR="0030351A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</w:p>
        </w:tc>
        <w:tc>
          <w:tcPr>
            <w:tcW w:w="2268" w:type="dxa"/>
          </w:tcPr>
          <w:p w14:paraId="43BF7F26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47DA5CE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34E90E1" w14:textId="77777777" w:rsidR="008F08F6" w:rsidRPr="00B63BB9" w:rsidRDefault="008F08F6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7818AE53" w14:textId="77777777" w:rsidR="008F08F6" w:rsidRPr="00B63BB9" w:rsidRDefault="008F08F6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5E494E6" w14:textId="77777777" w:rsidR="008F08F6" w:rsidRPr="00B63BB9" w:rsidRDefault="008F08F6" w:rsidP="00CA4E95">
            <w:pPr>
              <w:pStyle w:val="a6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D3117F2" w14:textId="77777777" w:rsidR="008F08F6" w:rsidRPr="00B63BB9" w:rsidRDefault="008F08F6" w:rsidP="00B806D9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F7050F8" w14:textId="77777777" w:rsidR="008F08F6" w:rsidRPr="00B63BB9" w:rsidRDefault="008F08F6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</w:tcPr>
          <w:p w14:paraId="02DEFA76" w14:textId="77777777" w:rsidR="008F08F6" w:rsidRPr="00B63BB9" w:rsidRDefault="008F08F6" w:rsidP="00CA4E95">
            <w:pPr>
              <w:pStyle w:val="a6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F08F6" w:rsidRPr="00D06E19" w14:paraId="6CBDE954" w14:textId="77777777" w:rsidTr="00C37789">
        <w:trPr>
          <w:trHeight w:val="63"/>
        </w:trPr>
        <w:tc>
          <w:tcPr>
            <w:tcW w:w="16302" w:type="dxa"/>
            <w:gridSpan w:val="9"/>
            <w:shd w:val="clear" w:color="auto" w:fill="F2F2F2"/>
          </w:tcPr>
          <w:p w14:paraId="5D7F03B4" w14:textId="77777777" w:rsidR="008F08F6" w:rsidRPr="00B344D2" w:rsidRDefault="008357B0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</w:rPr>
              <w:t>(Operational Risk :O)</w:t>
            </w:r>
          </w:p>
        </w:tc>
      </w:tr>
      <w:tr w:rsidR="008F08F6" w:rsidRPr="00D06E19" w14:paraId="14AB9BD5" w14:textId="77777777" w:rsidTr="00C37789">
        <w:trPr>
          <w:trHeight w:val="63"/>
        </w:trPr>
        <w:tc>
          <w:tcPr>
            <w:tcW w:w="3828" w:type="dxa"/>
          </w:tcPr>
          <w:p w14:paraId="4CAD2CA8" w14:textId="77777777" w:rsidR="00C210AD" w:rsidRPr="00B344D2" w:rsidRDefault="00C210AD" w:rsidP="00CD47B3">
            <w:pPr>
              <w:pStyle w:val="ad"/>
              <w:tabs>
                <w:tab w:val="left" w:pos="255"/>
                <w:tab w:val="left" w:pos="56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2.1 คน วิเคราะห์ความสามารถของคนที่ตอบสนองโจทย์ในการทำงานของคณะ ความสามารถของคนสำหรับตอบโจทย์การทำงานของคณะ/หน่วยงาน (แยกสายวิชาการ สายสนับสนุน)</w:t>
            </w:r>
          </w:p>
          <w:p w14:paraId="2A970DA9" w14:textId="77777777" w:rsidR="008357B0" w:rsidRPr="00B344D2" w:rsidRDefault="00351E34" w:rsidP="00351E34">
            <w:pPr>
              <w:pStyle w:val="ad"/>
              <w:tabs>
                <w:tab w:val="left" w:pos="311"/>
                <w:tab w:val="left" w:pos="56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2.1.1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ความเสี่ยง :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ความสามารถของบุคลากร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สายวิชาการ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ในหน่วยงานไม่ตอบโจทย์การทำงานของคณะ/หน่วยงาน</w:t>
            </w:r>
          </w:p>
        </w:tc>
        <w:tc>
          <w:tcPr>
            <w:tcW w:w="2268" w:type="dxa"/>
          </w:tcPr>
          <w:p w14:paraId="7FF3E40F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810138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2189F3A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15A164C4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BA36DDF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7BAE677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8285725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1EA40048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3B3FB5C2" w14:textId="77777777" w:rsidTr="00C37789">
        <w:trPr>
          <w:trHeight w:val="63"/>
        </w:trPr>
        <w:tc>
          <w:tcPr>
            <w:tcW w:w="3828" w:type="dxa"/>
          </w:tcPr>
          <w:p w14:paraId="1A4E1067" w14:textId="77777777" w:rsidR="002655D8" w:rsidRDefault="00351E34" w:rsidP="00351E34">
            <w:pPr>
              <w:pStyle w:val="ad"/>
              <w:tabs>
                <w:tab w:val="left" w:pos="28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2.1.2 ความเสี่ยง : ความสามารถของบุคลากรสายสนับสนุนในหน่วยงานไม่ตอบโจทย์การทำงานของคณะ/หน่วยงาน</w:t>
            </w:r>
          </w:p>
          <w:p w14:paraId="1685ED68" w14:textId="3FD80062" w:rsidR="00AC4920" w:rsidRPr="00B344D2" w:rsidRDefault="00AC4920" w:rsidP="00351E34">
            <w:pPr>
              <w:pStyle w:val="ad"/>
              <w:tabs>
                <w:tab w:val="left" w:pos="28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2AF17D02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55817C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45517AA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F798F46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57A6B50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473B1B4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57537D5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3CEBC05E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5E04700B" w14:textId="77777777" w:rsidTr="00C37789">
        <w:trPr>
          <w:trHeight w:val="63"/>
        </w:trPr>
        <w:tc>
          <w:tcPr>
            <w:tcW w:w="3828" w:type="dxa"/>
          </w:tcPr>
          <w:p w14:paraId="49B45D19" w14:textId="521DD120" w:rsidR="000E3B86" w:rsidRPr="00AC4920" w:rsidRDefault="00C210AD" w:rsidP="00351E34">
            <w:pPr>
              <w:pStyle w:val="ad"/>
              <w:tabs>
                <w:tab w:val="left" w:pos="285"/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2.2 กระบวนการทำงาน / การเตรียมความพร้อมต่อภาวะฉุกเฉินจากการทำงาน</w:t>
            </w:r>
          </w:p>
          <w:p w14:paraId="27647328" w14:textId="77777777" w:rsidR="00C210AD" w:rsidRPr="00B344D2" w:rsidRDefault="000E3B86" w:rsidP="00351E34">
            <w:pPr>
              <w:pStyle w:val="ad"/>
              <w:tabs>
                <w:tab w:val="left" w:pos="285"/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</w:t>
            </w:r>
            <w:r w:rsidR="00C210AD" w:rsidRPr="00B344D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C210AD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ภาวะฉุกเฉินที่ทำให้มีผลกระทบต่อกระบวนการทำงาน</w:t>
            </w:r>
          </w:p>
          <w:p w14:paraId="53A28EA9" w14:textId="77777777" w:rsidR="00B63BB9" w:rsidRPr="00B344D2" w:rsidRDefault="00C210AD" w:rsidP="00CA4E95">
            <w:pPr>
              <w:pStyle w:val="ad"/>
              <w:tabs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สาเหตุของการเกิดภาวะฉุกเฉิน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344D2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ทางกายภาพ ระบบงาน บุคลากร โรคระบาดและภัยธรรมชาติ</w:t>
            </w:r>
          </w:p>
        </w:tc>
        <w:tc>
          <w:tcPr>
            <w:tcW w:w="2268" w:type="dxa"/>
          </w:tcPr>
          <w:p w14:paraId="1E47CE07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B793D9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4AFB33C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137C08F9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70FBD2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1796614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94DEF58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6DE3FA41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4B77" w:rsidRPr="00D06E19" w14:paraId="721985A3" w14:textId="77777777" w:rsidTr="00C37789">
        <w:trPr>
          <w:trHeight w:val="63"/>
        </w:trPr>
        <w:tc>
          <w:tcPr>
            <w:tcW w:w="3828" w:type="dxa"/>
          </w:tcPr>
          <w:p w14:paraId="6B4B4D81" w14:textId="77777777" w:rsidR="00E83133" w:rsidRPr="00B344D2" w:rsidRDefault="00E83133" w:rsidP="00CA4E95">
            <w:pPr>
              <w:pStyle w:val="ad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2.3 เทคโนโลยี / ดิจิทัล</w:t>
            </w:r>
          </w:p>
          <w:p w14:paraId="0B8F4693" w14:textId="77777777" w:rsidR="007D4B77" w:rsidRDefault="00351E34" w:rsidP="00351E34">
            <w:pPr>
              <w:tabs>
                <w:tab w:val="left" w:pos="270"/>
                <w:tab w:val="left" w:pos="585"/>
              </w:tabs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E83133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 : </w:t>
            </w:r>
            <w:r w:rsidR="00E83133" w:rsidRPr="00B344D2">
              <w:rPr>
                <w:rFonts w:ascii="TH SarabunPSK" w:hAnsi="TH SarabunPSK" w:cs="TH SarabunPSK"/>
                <w:sz w:val="28"/>
                <w:cs/>
              </w:rPr>
              <w:t>ภาวะฉุกเฉินด้านเทคโนโลยี / ดิจิทัล ที่ทำให้มีผลกระทบต่อกระบวนการทำงาน</w:t>
            </w:r>
          </w:p>
          <w:p w14:paraId="42E94333" w14:textId="2012C7FF" w:rsidR="00AC4920" w:rsidRPr="00B344D2" w:rsidRDefault="00AC4920" w:rsidP="00351E34">
            <w:pPr>
              <w:tabs>
                <w:tab w:val="left" w:pos="270"/>
                <w:tab w:val="left" w:pos="585"/>
              </w:tabs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68" w:type="dxa"/>
          </w:tcPr>
          <w:p w14:paraId="09C3E6C1" w14:textId="77777777" w:rsidR="007D4B77" w:rsidRPr="00B63BB9" w:rsidRDefault="007D4B77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782AD1" w14:textId="77777777" w:rsidR="007D4B77" w:rsidRPr="00B63BB9" w:rsidRDefault="007D4B77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C0F7051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754857A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91800D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8EA2753" w14:textId="77777777" w:rsidR="007D4B77" w:rsidRPr="00B63BB9" w:rsidRDefault="007D4B77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9F36243" w14:textId="77777777" w:rsidR="007D4B77" w:rsidRPr="00B63BB9" w:rsidRDefault="007D4B77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590D6647" w14:textId="77777777" w:rsidR="007D4B77" w:rsidRPr="00B63BB9" w:rsidRDefault="007D4B77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4B77" w:rsidRPr="00D06E19" w14:paraId="1D33813A" w14:textId="77777777" w:rsidTr="00C37789">
        <w:trPr>
          <w:trHeight w:val="63"/>
        </w:trPr>
        <w:tc>
          <w:tcPr>
            <w:tcW w:w="3828" w:type="dxa"/>
          </w:tcPr>
          <w:p w14:paraId="5828A1DE" w14:textId="77777777" w:rsidR="00E83133" w:rsidRPr="00B344D2" w:rsidRDefault="00E83133" w:rsidP="00CA4E95">
            <w:pPr>
              <w:pStyle w:val="ad"/>
              <w:tabs>
                <w:tab w:val="left" w:pos="270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2.4 ความเสี่ยงด้านความปลอดภัยจากอันตรายต่อชีวิตและทรัพย์สิน</w:t>
            </w:r>
            <w:r w:rsidR="000A44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344D2">
              <w:rPr>
                <w:rFonts w:ascii="TH SarabunPSK" w:hAnsi="TH SarabunPSK" w:cs="TH SarabunPSK"/>
                <w:sz w:val="28"/>
                <w:szCs w:val="28"/>
              </w:rPr>
              <w:t>Hazard Risk : H)</w:t>
            </w:r>
          </w:p>
          <w:p w14:paraId="29D6B1F8" w14:textId="77777777" w:rsidR="007D4B77" w:rsidRPr="00B344D2" w:rsidRDefault="00293E18" w:rsidP="000E3B86">
            <w:pPr>
              <w:pStyle w:val="ad"/>
              <w:tabs>
                <w:tab w:val="left" w:pos="270"/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0E3B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83133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: </w:t>
            </w:r>
            <w:r w:rsidR="00E83133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เหตุการณ์ที่ส่งผลต่อความปลอดภัยจากอันตรายต่อชีวิตและทรัพย์สินของบุคลากรในหน่วยงาน</w:t>
            </w:r>
          </w:p>
        </w:tc>
        <w:tc>
          <w:tcPr>
            <w:tcW w:w="2268" w:type="dxa"/>
          </w:tcPr>
          <w:p w14:paraId="2C763549" w14:textId="77777777" w:rsidR="007D4B77" w:rsidRPr="00B63BB9" w:rsidRDefault="007D4B77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E70237" w14:textId="77777777" w:rsidR="007D4B77" w:rsidRPr="00B63BB9" w:rsidRDefault="007D4B77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24CE9DF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BB4ED72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061BA8" w14:textId="77777777" w:rsidR="007D4B77" w:rsidRPr="00B63BB9" w:rsidRDefault="007D4B77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05FF5CA" w14:textId="77777777" w:rsidR="007D4B77" w:rsidRPr="00B63BB9" w:rsidRDefault="007D4B77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C6526AB" w14:textId="77777777" w:rsidR="007D4B77" w:rsidRPr="00B63BB9" w:rsidRDefault="007D4B77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0F893143" w14:textId="77777777" w:rsidR="007D4B77" w:rsidRPr="00B63BB9" w:rsidRDefault="007D4B77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2217CBF6" w14:textId="77777777" w:rsidTr="00C37789">
        <w:trPr>
          <w:trHeight w:val="63"/>
        </w:trPr>
        <w:tc>
          <w:tcPr>
            <w:tcW w:w="3828" w:type="dxa"/>
          </w:tcPr>
          <w:p w14:paraId="5BF15626" w14:textId="77777777" w:rsidR="008F08F6" w:rsidRPr="00B344D2" w:rsidRDefault="008F08F6" w:rsidP="00CA4E95">
            <w:pPr>
              <w:pStyle w:val="ad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ความเสี่ยงของคณะ/หน่วยงาน (ถ้ามี)</w:t>
            </w:r>
          </w:p>
          <w:p w14:paraId="5482E5F7" w14:textId="77777777" w:rsidR="008F08F6" w:rsidRPr="00B344D2" w:rsidRDefault="0030351A" w:rsidP="000E3B86">
            <w:pPr>
              <w:tabs>
                <w:tab w:val="left" w:pos="270"/>
                <w:tab w:val="left" w:pos="585"/>
              </w:tabs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0E3B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="008F08F6" w:rsidRPr="00B344D2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</w:t>
            </w:r>
          </w:p>
          <w:p w14:paraId="33350A2B" w14:textId="77777777" w:rsidR="002655D8" w:rsidRDefault="002900AD" w:rsidP="00CA4E95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30351A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</w:p>
          <w:p w14:paraId="3CBD1FBB" w14:textId="12932D14" w:rsidR="00AC4920" w:rsidRPr="00B344D2" w:rsidRDefault="00AC4920" w:rsidP="00CA4E95">
            <w:pPr>
              <w:spacing w:after="0" w:line="20" w:lineRule="atLeas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68" w:type="dxa"/>
          </w:tcPr>
          <w:p w14:paraId="3E770B18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F18077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6DA52E4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0AA9979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BCE639E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7D061C5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043787B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3771C177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62C2" w:rsidRPr="00D06E19" w14:paraId="2457E968" w14:textId="77777777" w:rsidTr="00C37789">
        <w:trPr>
          <w:trHeight w:val="63"/>
        </w:trPr>
        <w:tc>
          <w:tcPr>
            <w:tcW w:w="16302" w:type="dxa"/>
            <w:gridSpan w:val="9"/>
            <w:shd w:val="clear" w:color="auto" w:fill="F2F2F2"/>
          </w:tcPr>
          <w:p w14:paraId="05F85EC2" w14:textId="77777777" w:rsidR="007C62C2" w:rsidRPr="00B344D2" w:rsidRDefault="00293E18" w:rsidP="00293E18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7C62C2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ความเสี่ยงด้านการปฏิบัติตามกฎหมาย/กฎระเบียบ (</w:t>
            </w:r>
            <w:r w:rsidR="007C62C2" w:rsidRPr="00B344D2">
              <w:rPr>
                <w:rFonts w:ascii="TH SarabunPSK" w:hAnsi="TH SarabunPSK" w:cs="TH SarabunPSK"/>
                <w:b/>
                <w:bCs/>
                <w:sz w:val="28"/>
              </w:rPr>
              <w:t>Compliance Risk : C)</w:t>
            </w:r>
          </w:p>
        </w:tc>
      </w:tr>
      <w:tr w:rsidR="007C62C2" w:rsidRPr="00D06E19" w14:paraId="51AE28BF" w14:textId="77777777" w:rsidTr="00C37789">
        <w:trPr>
          <w:trHeight w:val="63"/>
        </w:trPr>
        <w:tc>
          <w:tcPr>
            <w:tcW w:w="3828" w:type="dxa"/>
          </w:tcPr>
          <w:p w14:paraId="5BA205B5" w14:textId="77777777" w:rsidR="00E83133" w:rsidRPr="00B344D2" w:rsidRDefault="00E83133" w:rsidP="00CA4E95">
            <w:pPr>
              <w:pStyle w:val="ad"/>
              <w:tabs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3.1 ความเสี่ยงด้านการปฏิบัติตามกฎหมาย/กฎระเบียบ </w:t>
            </w:r>
          </w:p>
          <w:p w14:paraId="71C1E32B" w14:textId="56971195" w:rsidR="004159ED" w:rsidRDefault="002C4F21" w:rsidP="000E3B86">
            <w:pPr>
              <w:pStyle w:val="ad"/>
              <w:tabs>
                <w:tab w:val="left" w:pos="311"/>
                <w:tab w:val="left" w:pos="55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0E3B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83133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 :</w:t>
            </w:r>
            <w:r w:rsidR="00E83133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การละเมิดหรือทำผิดกฎหมาย กฎระเบียบ ข้อบังคับของหน่วยงาน หรือของมหาวิทยาลัย</w:t>
            </w:r>
          </w:p>
          <w:p w14:paraId="3634D079" w14:textId="77777777" w:rsidR="00E83133" w:rsidRPr="004159ED" w:rsidRDefault="00E83133" w:rsidP="00CA4E95">
            <w:pPr>
              <w:pStyle w:val="ad"/>
              <w:tabs>
                <w:tab w:val="left" w:pos="55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การละเมิดหรือทำผิดกฎหมาย กฎระเบียบ ข้อบังคับ</w:t>
            </w:r>
            <w:r w:rsidRPr="00B344D2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 xml:space="preserve"> เมื่อ</w:t>
            </w:r>
          </w:p>
          <w:p w14:paraId="232E8282" w14:textId="77777777" w:rsidR="00E83133" w:rsidRPr="00B344D2" w:rsidRDefault="00E83133" w:rsidP="00CA4E95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sz w:val="28"/>
              </w:rPr>
              <w:t xml:space="preserve">        1. </w:t>
            </w:r>
            <w:r w:rsidRPr="00B344D2">
              <w:rPr>
                <w:rFonts w:ascii="TH SarabunPSK" w:hAnsi="TH SarabunPSK" w:cs="TH SarabunPSK"/>
                <w:sz w:val="28"/>
                <w:cs/>
              </w:rPr>
              <w:t xml:space="preserve">เกิดร้องเรียน ร้องทุกข์ </w:t>
            </w:r>
          </w:p>
          <w:p w14:paraId="4A5172D1" w14:textId="77777777" w:rsidR="007C62C2" w:rsidRPr="00B344D2" w:rsidRDefault="00E83133" w:rsidP="00CA4E95">
            <w:pPr>
              <w:pStyle w:val="ad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44D2">
              <w:rPr>
                <w:rFonts w:ascii="TH SarabunPSK" w:eastAsia="Calibri" w:hAnsi="TH SarabunPSK" w:cs="TH SarabunPSK"/>
                <w:sz w:val="28"/>
                <w:szCs w:val="28"/>
              </w:rPr>
              <w:t xml:space="preserve">        2.</w:t>
            </w:r>
            <w:r w:rsidRPr="00B344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เรื่องสำคัญที่เกี่ยวข้องแต่ละคณะ/หน่วยงาน เช่น อาจารย์ส่งเกรดล่าช้า ทำเอกสารหลักฐานทางการเงินและบัญชีไม่ถูกต้อง การกระทำหรือละเว้นการกระทำที่ผิดกฎระเบียบ ข้อบังคับทางการเงิน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31AEA19B" w14:textId="77777777" w:rsidR="007C62C2" w:rsidRPr="00B63BB9" w:rsidRDefault="007C62C2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7A7D72" w14:textId="77777777" w:rsidR="007C62C2" w:rsidRPr="00B63BB9" w:rsidRDefault="007C62C2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D2B327D" w14:textId="77777777" w:rsidR="007C62C2" w:rsidRPr="00B63BB9" w:rsidRDefault="007C62C2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5D3CC877" w14:textId="77777777" w:rsidR="007C62C2" w:rsidRPr="00B63BB9" w:rsidRDefault="007C62C2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FE35C03" w14:textId="77777777" w:rsidR="007C62C2" w:rsidRPr="00B63BB9" w:rsidRDefault="007C62C2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04DD6AD" w14:textId="77777777" w:rsidR="007C62C2" w:rsidRPr="00B63BB9" w:rsidRDefault="007C62C2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53180CA" w14:textId="77777777" w:rsidR="007C62C2" w:rsidRPr="00B63BB9" w:rsidRDefault="007C62C2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6726AC55" w14:textId="77777777" w:rsidR="007C62C2" w:rsidRPr="00B63BB9" w:rsidRDefault="007C62C2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420C" w:rsidRPr="00D06E19" w14:paraId="125CBE83" w14:textId="77777777" w:rsidTr="00C37789">
        <w:trPr>
          <w:trHeight w:val="63"/>
        </w:trPr>
        <w:tc>
          <w:tcPr>
            <w:tcW w:w="3828" w:type="dxa"/>
          </w:tcPr>
          <w:p w14:paraId="215E087F" w14:textId="77777777" w:rsidR="009A420C" w:rsidRPr="00B344D2" w:rsidRDefault="009A420C" w:rsidP="00CA4E95">
            <w:pPr>
              <w:pStyle w:val="ad"/>
              <w:tabs>
                <w:tab w:val="left" w:pos="195"/>
                <w:tab w:val="left" w:pos="601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3.2 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ด้านการทุจริต</w:t>
            </w:r>
          </w:p>
          <w:p w14:paraId="2F78B333" w14:textId="77777777" w:rsidR="009A420C" w:rsidRDefault="009A420C" w:rsidP="002C4F21">
            <w:pPr>
              <w:pStyle w:val="ad"/>
              <w:tabs>
                <w:tab w:val="left" w:pos="240"/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การทุจริตในกระบวนการจัดซื้อจัดจ้างและการบริหารพัสดุ ด้านการเงิน การมีผลประโยชน์ทับซ้อน และในกระบวนการ/ขั้นตอนปฏิบัติงานหรือละเว้นการปฏิบัติงานตามภาระหน้าที่</w:t>
            </w:r>
          </w:p>
          <w:p w14:paraId="447F74CF" w14:textId="790C844C" w:rsidR="00016CEE" w:rsidRPr="00B344D2" w:rsidRDefault="002C4F21" w:rsidP="002C4F21">
            <w:pPr>
              <w:pStyle w:val="ad"/>
              <w:tabs>
                <w:tab w:val="left" w:pos="598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016CEE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3.2.1 </w:t>
            </w:r>
            <w:r w:rsidR="00016CEE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</w:t>
            </w:r>
            <w:r w:rsidR="00016CEE" w:rsidRPr="00B344D2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016CEE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การให้ รับ หรือเรียกร้องสินบนและสิ่งล่อใจ</w:t>
            </w:r>
          </w:p>
        </w:tc>
        <w:tc>
          <w:tcPr>
            <w:tcW w:w="2268" w:type="dxa"/>
          </w:tcPr>
          <w:p w14:paraId="68B0F566" w14:textId="77777777" w:rsidR="009A420C" w:rsidRPr="00B63BB9" w:rsidRDefault="009A420C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C33FD7" w14:textId="77777777" w:rsidR="009A420C" w:rsidRPr="00B63BB9" w:rsidRDefault="009A420C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87509A0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CFF15E4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F7B2B4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98F8C4A" w14:textId="77777777" w:rsidR="009A420C" w:rsidRPr="00B63BB9" w:rsidRDefault="009A420C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305D81C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52409338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420C" w:rsidRPr="00D06E19" w14:paraId="44222C31" w14:textId="77777777" w:rsidTr="00C37789">
        <w:trPr>
          <w:trHeight w:val="63"/>
        </w:trPr>
        <w:tc>
          <w:tcPr>
            <w:tcW w:w="3828" w:type="dxa"/>
          </w:tcPr>
          <w:p w14:paraId="0B05620A" w14:textId="77777777" w:rsidR="009A420C" w:rsidRPr="00B344D2" w:rsidRDefault="002C4F21" w:rsidP="002C4F21">
            <w:pPr>
              <w:pStyle w:val="ad"/>
              <w:tabs>
                <w:tab w:val="left" w:pos="195"/>
                <w:tab w:val="left" w:pos="601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9A420C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3.2.2 </w:t>
            </w:r>
            <w:r w:rsidR="009A420C"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</w:t>
            </w:r>
            <w:r w:rsidR="009A420C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A420C" w:rsidRPr="00B344D2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="009A420C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การปลอมแปลงเอกสารการเบิกจ่ายและเอกสารอื่นๆ เช่น เอกสารทางการศึกษา เอกสารข้อมูลบุคคล การปลอมแปลงลายมือชื่อรวมถึงการมีส่วนร่วมในการปลอมแปลงเอกสาร</w:t>
            </w:r>
          </w:p>
        </w:tc>
        <w:tc>
          <w:tcPr>
            <w:tcW w:w="2268" w:type="dxa"/>
          </w:tcPr>
          <w:p w14:paraId="688EC0D1" w14:textId="77777777" w:rsidR="009A420C" w:rsidRPr="00B63BB9" w:rsidRDefault="009A420C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88120E" w14:textId="77777777" w:rsidR="009A420C" w:rsidRPr="00B63BB9" w:rsidRDefault="009A420C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296DCA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3265BBE5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3E60E0C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BB58B46" w14:textId="77777777" w:rsidR="009A420C" w:rsidRPr="00B63BB9" w:rsidRDefault="009A420C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EACB6A5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72E7DD50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420C" w:rsidRPr="00D06E19" w14:paraId="1369CE74" w14:textId="77777777" w:rsidTr="00C37789">
        <w:trPr>
          <w:trHeight w:val="63"/>
        </w:trPr>
        <w:tc>
          <w:tcPr>
            <w:tcW w:w="3828" w:type="dxa"/>
          </w:tcPr>
          <w:p w14:paraId="6E061D74" w14:textId="77777777" w:rsidR="009A420C" w:rsidRDefault="0057252C" w:rsidP="0057252C">
            <w:pPr>
              <w:pStyle w:val="ad"/>
              <w:tabs>
                <w:tab w:val="left" w:pos="195"/>
                <w:tab w:val="left" w:pos="601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         </w:t>
            </w:r>
            <w:r w:rsidR="009A420C" w:rsidRPr="00B344D2">
              <w:rPr>
                <w:rFonts w:ascii="TH SarabunPSK" w:eastAsia="Calibri" w:hAnsi="TH SarabunPSK" w:cs="TH SarabunPSK"/>
                <w:sz w:val="28"/>
                <w:szCs w:val="28"/>
              </w:rPr>
              <w:t xml:space="preserve">3.2.3 </w:t>
            </w:r>
            <w:r w:rsidR="009A420C" w:rsidRPr="00B344D2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ความเสี่ยง</w:t>
            </w:r>
            <w:r w:rsidR="009A420C" w:rsidRPr="00B344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="009A420C" w:rsidRPr="00B344D2">
              <w:rPr>
                <w:rFonts w:ascii="TH SarabunPSK" w:eastAsia="Calibri" w:hAnsi="TH SarabunPSK" w:cs="TH SarabunPSK"/>
                <w:sz w:val="28"/>
                <w:szCs w:val="28"/>
              </w:rPr>
              <w:t>:</w:t>
            </w:r>
            <w:r w:rsidR="009A420C" w:rsidRPr="00B344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 มีการเอาทรัพย์สินของมหาวิทยาลัยไปเป็นของส่วนตัว หรือนำไปให้กลุ่มหรือพวกพ้อง หรือนำไปแสวงหาผลประโยชน์ส่วนตัว</w:t>
            </w:r>
          </w:p>
          <w:p w14:paraId="7BA4DA2E" w14:textId="77777777" w:rsidR="000E3B86" w:rsidRPr="00B344D2" w:rsidRDefault="000E3B86" w:rsidP="0057252C">
            <w:pPr>
              <w:pStyle w:val="ad"/>
              <w:tabs>
                <w:tab w:val="left" w:pos="195"/>
                <w:tab w:val="left" w:pos="601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531E67" w14:textId="77777777" w:rsidR="009A420C" w:rsidRPr="00B63BB9" w:rsidRDefault="009A420C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C253D2" w14:textId="77777777" w:rsidR="009A420C" w:rsidRPr="00B63BB9" w:rsidRDefault="009A420C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B16899D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AAA1C35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B0904BA" w14:textId="77777777" w:rsidR="009A420C" w:rsidRPr="00B63BB9" w:rsidRDefault="009A420C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4074DDB" w14:textId="77777777" w:rsidR="009A420C" w:rsidRPr="00B63BB9" w:rsidRDefault="009A420C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7428ED1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5F6DD3F9" w14:textId="77777777" w:rsidR="009A420C" w:rsidRPr="00B63BB9" w:rsidRDefault="009A420C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67E0" w:rsidRPr="00D06E19" w14:paraId="0A19616A" w14:textId="77777777" w:rsidTr="00C37789">
        <w:trPr>
          <w:trHeight w:val="63"/>
        </w:trPr>
        <w:tc>
          <w:tcPr>
            <w:tcW w:w="3828" w:type="dxa"/>
          </w:tcPr>
          <w:p w14:paraId="5D21E732" w14:textId="77777777" w:rsidR="00F067E0" w:rsidRPr="00B344D2" w:rsidRDefault="000E3B86" w:rsidP="008340C8">
            <w:pPr>
              <w:pStyle w:val="ad"/>
              <w:tabs>
                <w:tab w:val="left" w:pos="34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3.3 </w:t>
            </w:r>
            <w:r w:rsidR="00F067E0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ความเสี่ยงของคณะ/หน่วยงาน (ถ้ามี)</w:t>
            </w:r>
          </w:p>
          <w:p w14:paraId="78AF45B3" w14:textId="77777777" w:rsidR="00F067E0" w:rsidRPr="00B344D2" w:rsidRDefault="008340C8" w:rsidP="00CA4E95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F067E0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="00F067E0" w:rsidRPr="00B344D2">
              <w:rPr>
                <w:rFonts w:ascii="TH SarabunPSK" w:hAnsi="TH SarabunPSK" w:cs="TH SarabunPSK"/>
                <w:sz w:val="28"/>
                <w:cs/>
              </w:rPr>
              <w:t xml:space="preserve"> :........................</w:t>
            </w:r>
            <w:r w:rsidR="0030351A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21215B5A" w14:textId="77777777" w:rsidR="00F067E0" w:rsidRDefault="00F067E0" w:rsidP="00CA4E95">
            <w:pPr>
              <w:pStyle w:val="ad"/>
              <w:spacing w:before="0" w:beforeAutospacing="0" w:after="0" w:afterAutospacing="0" w:line="20" w:lineRule="atLeast"/>
              <w:ind w:left="36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="004D2D17" w:rsidRPr="004D2D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="004D2D1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4D2D17" w:rsidRPr="004D2D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  <w:p w14:paraId="7711CA60" w14:textId="14D3EC6A" w:rsidR="00AC4920" w:rsidRPr="00B344D2" w:rsidRDefault="00AC4920" w:rsidP="00CA4E95">
            <w:pPr>
              <w:pStyle w:val="ad"/>
              <w:spacing w:before="0" w:beforeAutospacing="0" w:after="0" w:afterAutospacing="0" w:line="20" w:lineRule="atLeast"/>
              <w:ind w:left="36"/>
              <w:textAlignment w:val="baseline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008DC9E0" w14:textId="77777777" w:rsidR="00F067E0" w:rsidRPr="00B63BB9" w:rsidRDefault="00F067E0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8659BC" w14:textId="77777777" w:rsidR="00F067E0" w:rsidRPr="00B63BB9" w:rsidRDefault="00F067E0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F2D6673" w14:textId="77777777" w:rsidR="00F067E0" w:rsidRPr="00B63BB9" w:rsidRDefault="00F067E0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3BC03753" w14:textId="77777777" w:rsidR="00F067E0" w:rsidRPr="00B63BB9" w:rsidRDefault="00F067E0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173435" w14:textId="77777777" w:rsidR="00F067E0" w:rsidRPr="00B63BB9" w:rsidRDefault="00F067E0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D3AB2EB" w14:textId="77777777" w:rsidR="00F067E0" w:rsidRPr="00B63BB9" w:rsidRDefault="00F067E0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FEE96CC" w14:textId="77777777" w:rsidR="00F067E0" w:rsidRPr="00B63BB9" w:rsidRDefault="00F067E0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1F1BD725" w14:textId="77777777" w:rsidR="00F067E0" w:rsidRPr="00B63BB9" w:rsidRDefault="00F067E0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3BF50274" w14:textId="77777777" w:rsidTr="00C37789">
        <w:trPr>
          <w:trHeight w:val="63"/>
        </w:trPr>
        <w:tc>
          <w:tcPr>
            <w:tcW w:w="16302" w:type="dxa"/>
            <w:gridSpan w:val="9"/>
            <w:shd w:val="clear" w:color="auto" w:fill="F2F2F2"/>
          </w:tcPr>
          <w:p w14:paraId="0ABAD11D" w14:textId="77777777" w:rsidR="008F08F6" w:rsidRPr="00B344D2" w:rsidRDefault="008202EE" w:rsidP="0057252C">
            <w:pPr>
              <w:tabs>
                <w:tab w:val="left" w:pos="240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8357B0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ความเสี่ยงด้านการเงิน (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</w:rPr>
              <w:t>Financial Risk :</w:t>
            </w:r>
            <w:r w:rsidR="004D2D1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</w:rPr>
              <w:t>F)</w:t>
            </w:r>
          </w:p>
        </w:tc>
      </w:tr>
      <w:tr w:rsidR="008F08F6" w:rsidRPr="00D06E19" w14:paraId="1A923722" w14:textId="77777777" w:rsidTr="00C37789">
        <w:trPr>
          <w:trHeight w:val="63"/>
        </w:trPr>
        <w:tc>
          <w:tcPr>
            <w:tcW w:w="3828" w:type="dxa"/>
          </w:tcPr>
          <w:p w14:paraId="416BE978" w14:textId="77777777" w:rsidR="00B344D2" w:rsidRPr="00B344D2" w:rsidRDefault="00B344D2" w:rsidP="00CA4E95">
            <w:pPr>
              <w:pStyle w:val="ad"/>
              <w:tabs>
                <w:tab w:val="left" w:pos="270"/>
                <w:tab w:val="left" w:pos="873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4.1 การควบคุมต้นทุน</w:t>
            </w:r>
          </w:p>
          <w:p w14:paraId="61EAAC10" w14:textId="77777777" w:rsidR="008F08F6" w:rsidRDefault="00B344D2" w:rsidP="0057252C">
            <w:pPr>
              <w:pStyle w:val="ad"/>
              <w:tabs>
                <w:tab w:val="left" w:pos="270"/>
                <w:tab w:val="left" w:pos="873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ความเสี่ยง</w:t>
            </w: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: ประสิทธิภาพของการควบคุมต้นทุนลดลง</w:t>
            </w:r>
          </w:p>
          <w:p w14:paraId="2E8DCA8F" w14:textId="77777777" w:rsidR="00AC4920" w:rsidRDefault="00AC4920" w:rsidP="0057252C">
            <w:pPr>
              <w:pStyle w:val="ad"/>
              <w:tabs>
                <w:tab w:val="left" w:pos="270"/>
                <w:tab w:val="left" w:pos="873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E86573" w14:textId="02D7DEDF" w:rsidR="00AC4920" w:rsidRPr="00B344D2" w:rsidRDefault="00AC4920" w:rsidP="0057252C">
            <w:pPr>
              <w:pStyle w:val="ad"/>
              <w:tabs>
                <w:tab w:val="left" w:pos="270"/>
                <w:tab w:val="left" w:pos="873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588EA35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DCFA4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B639EFE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7D75CFF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C17A40A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1FCE1B5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D6BC0EF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49D5650B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79BC3996" w14:textId="77777777" w:rsidTr="00C37789">
        <w:trPr>
          <w:trHeight w:val="63"/>
        </w:trPr>
        <w:tc>
          <w:tcPr>
            <w:tcW w:w="3828" w:type="dxa"/>
          </w:tcPr>
          <w:p w14:paraId="7659C88C" w14:textId="77777777" w:rsidR="00B344D2" w:rsidRPr="00B344D2" w:rsidRDefault="00B344D2" w:rsidP="00CA4E95">
            <w:pPr>
              <w:pStyle w:val="ad"/>
              <w:tabs>
                <w:tab w:val="left" w:pos="270"/>
                <w:tab w:val="left" w:pos="873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B344D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4.2 การลงทุน</w:t>
            </w:r>
          </w:p>
          <w:p w14:paraId="7BBEB429" w14:textId="77777777" w:rsidR="00BB1680" w:rsidRDefault="00B344D2" w:rsidP="0057252C">
            <w:pPr>
              <w:tabs>
                <w:tab w:val="left" w:pos="285"/>
                <w:tab w:val="left" w:pos="739"/>
                <w:tab w:val="left" w:pos="886"/>
              </w:tabs>
              <w:spacing w:after="0" w:line="20" w:lineRule="atLeas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ความเสี่ยง </w:t>
            </w:r>
            <w:r w:rsidRPr="00B344D2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B344D2">
              <w:rPr>
                <w:rFonts w:ascii="TH SarabunPSK" w:hAnsi="TH SarabunPSK" w:cs="TH SarabunPSK"/>
                <w:sz w:val="28"/>
                <w:cs/>
              </w:rPr>
              <w:t>ผลลัพธ์จากการลงทุนทางการเงินของคณะ/หน่วยงานไม่เป็นไปตามแผน</w:t>
            </w:r>
          </w:p>
          <w:p w14:paraId="6D6FA1B6" w14:textId="10A0969D" w:rsidR="00AC4920" w:rsidRPr="00B344D2" w:rsidRDefault="00AC4920" w:rsidP="0057252C">
            <w:pPr>
              <w:tabs>
                <w:tab w:val="left" w:pos="285"/>
                <w:tab w:val="left" w:pos="739"/>
                <w:tab w:val="left" w:pos="886"/>
              </w:tabs>
              <w:spacing w:after="0" w:line="20" w:lineRule="atLeast"/>
              <w:textAlignment w:val="baseline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2268" w:type="dxa"/>
          </w:tcPr>
          <w:p w14:paraId="6E9BB0E2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DDD259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9DB911A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75A5415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5887F6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264DC82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26C2FAE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6B6E18D9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8F6" w:rsidRPr="00D06E19" w14:paraId="66550962" w14:textId="77777777" w:rsidTr="00C37789">
        <w:trPr>
          <w:trHeight w:val="63"/>
        </w:trPr>
        <w:tc>
          <w:tcPr>
            <w:tcW w:w="3828" w:type="dxa"/>
          </w:tcPr>
          <w:p w14:paraId="44FA19F7" w14:textId="77777777" w:rsidR="008F08F6" w:rsidRPr="00B344D2" w:rsidRDefault="004D2D17" w:rsidP="004D2D17">
            <w:pPr>
              <w:pStyle w:val="ad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4.3 </w:t>
            </w:r>
            <w:r w:rsidR="008F08F6" w:rsidRPr="00B344D2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ความเสี่ยงของคณะหน่วยงาน (ถ้ามี)</w:t>
            </w:r>
          </w:p>
          <w:p w14:paraId="49C2F6EA" w14:textId="77777777" w:rsidR="008F08F6" w:rsidRPr="00B344D2" w:rsidRDefault="008340C8" w:rsidP="00CA4E95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8F08F6" w:rsidRPr="00B344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="008F08F6" w:rsidRPr="00B344D2">
              <w:rPr>
                <w:rFonts w:ascii="TH SarabunPSK" w:hAnsi="TH SarabunPSK" w:cs="TH SarabunPSK"/>
                <w:sz w:val="28"/>
                <w:cs/>
              </w:rPr>
              <w:t xml:space="preserve"> :....................</w:t>
            </w:r>
            <w:r w:rsidR="000F536C" w:rsidRPr="00B344D2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..........................</w:t>
            </w:r>
          </w:p>
          <w:p w14:paraId="09952513" w14:textId="77777777" w:rsidR="008F08F6" w:rsidRDefault="008F08F6" w:rsidP="00CA4E95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B344D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</w:t>
            </w:r>
          </w:p>
          <w:p w14:paraId="57875535" w14:textId="5E1292C3" w:rsidR="00AC4920" w:rsidRPr="00B344D2" w:rsidRDefault="00AC4920" w:rsidP="00CA4E95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2268" w:type="dxa"/>
          </w:tcPr>
          <w:p w14:paraId="7DDCC929" w14:textId="77777777" w:rsidR="008F08F6" w:rsidRPr="00B63BB9" w:rsidRDefault="008F08F6" w:rsidP="00CA4E95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1E3437" w14:textId="77777777" w:rsidR="008F08F6" w:rsidRPr="00B63BB9" w:rsidRDefault="008F08F6" w:rsidP="00CA4E95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3C5E173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2966A67C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20DB53E" w14:textId="77777777" w:rsidR="008F08F6" w:rsidRPr="00B63BB9" w:rsidRDefault="008F08F6" w:rsidP="00CA4E9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2EEEF54" w14:textId="77777777" w:rsidR="008F08F6" w:rsidRPr="00B63BB9" w:rsidRDefault="008F08F6" w:rsidP="00CA4E95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3604141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</w:tcPr>
          <w:p w14:paraId="7EB44F59" w14:textId="77777777" w:rsidR="008F08F6" w:rsidRPr="00B63BB9" w:rsidRDefault="008F08F6" w:rsidP="00CA4E95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55DEC6" w14:textId="77777777" w:rsidR="00EA69D1" w:rsidRPr="00F35BAB" w:rsidRDefault="00EA69D1" w:rsidP="00405D9A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747"/>
        <w:gridCol w:w="4678"/>
      </w:tblGrid>
      <w:tr w:rsidR="00EA69D1" w:rsidRPr="00F35BAB" w14:paraId="2641D803" w14:textId="77777777" w:rsidTr="000B38EA">
        <w:tc>
          <w:tcPr>
            <w:tcW w:w="9747" w:type="dxa"/>
          </w:tcPr>
          <w:p w14:paraId="64503A87" w14:textId="0EC2115B" w:rsidR="00EA69D1" w:rsidRPr="00F35BAB" w:rsidRDefault="00F21496" w:rsidP="000B38EA">
            <w:pPr>
              <w:pStyle w:val="a6"/>
              <w:spacing w:before="360"/>
              <w:ind w:right="34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F73945" wp14:editId="32A8BF5D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447040</wp:posOffset>
                      </wp:positionV>
                      <wp:extent cx="133350" cy="847725"/>
                      <wp:effectExtent l="9525" t="6985" r="952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847725"/>
                              </a:xfrm>
                              <a:prstGeom prst="leftBrace">
                                <a:avLst>
                                  <a:gd name="adj1" fmla="val 529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4B7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margin-left:413.6pt;margin-top:35.2pt;width:10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"/>
                  </w:pict>
                </mc:Fallback>
              </mc:AlternateContent>
            </w:r>
            <w:r w:rsidR="00EA69D1"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78" w:type="dxa"/>
          </w:tcPr>
          <w:p w14:paraId="74E23CC2" w14:textId="77777777" w:rsidR="00EA69D1" w:rsidRPr="00F35BAB" w:rsidRDefault="00EA69D1" w:rsidP="00C87555">
            <w:pPr>
              <w:pStyle w:val="a6"/>
              <w:spacing w:before="3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5B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</w:t>
            </w:r>
            <w:r w:rsidR="000B38EA" w:rsidRPr="00F35B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.............</w:t>
            </w:r>
            <w:r w:rsidRPr="00F35BA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…………………..</w:t>
            </w:r>
          </w:p>
        </w:tc>
      </w:tr>
      <w:tr w:rsidR="00EA69D1" w:rsidRPr="00F35BAB" w14:paraId="73DD76BB" w14:textId="77777777" w:rsidTr="000B38EA">
        <w:tc>
          <w:tcPr>
            <w:tcW w:w="9747" w:type="dxa"/>
          </w:tcPr>
          <w:p w14:paraId="4708B68B" w14:textId="77777777" w:rsidR="00EA69D1" w:rsidRPr="00F35BAB" w:rsidRDefault="00EA69D1" w:rsidP="000B38EA">
            <w:pPr>
              <w:pStyle w:val="a6"/>
              <w:ind w:right="176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44FC8F7" w14:textId="77777777" w:rsidR="00EA69D1" w:rsidRPr="0045308C" w:rsidRDefault="00EA69D1" w:rsidP="000B38EA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7852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9D1" w:rsidRPr="00F35BAB" w14:paraId="0C2ADF4F" w14:textId="77777777" w:rsidTr="000B38EA">
        <w:tc>
          <w:tcPr>
            <w:tcW w:w="9747" w:type="dxa"/>
          </w:tcPr>
          <w:p w14:paraId="1220DD52" w14:textId="77777777" w:rsidR="00EA69D1" w:rsidRPr="00F35BAB" w:rsidRDefault="0045308C" w:rsidP="0045308C">
            <w:pPr>
              <w:pStyle w:val="a6"/>
              <w:tabs>
                <w:tab w:val="left" w:pos="7797"/>
                <w:tab w:val="right" w:pos="9531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(10)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EA69D1"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78" w:type="dxa"/>
          </w:tcPr>
          <w:p w14:paraId="11D75029" w14:textId="77777777" w:rsidR="00EA69D1" w:rsidRPr="00F35BAB" w:rsidRDefault="000B38EA" w:rsidP="00C87555">
            <w:pPr>
              <w:pStyle w:val="a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EA69D1" w:rsidRPr="00F35BAB" w14:paraId="03C914ED" w14:textId="77777777" w:rsidTr="000B38EA">
        <w:tc>
          <w:tcPr>
            <w:tcW w:w="9747" w:type="dxa"/>
          </w:tcPr>
          <w:p w14:paraId="63C585D5" w14:textId="77777777" w:rsidR="00EA69D1" w:rsidRPr="00F35BAB" w:rsidRDefault="000B38EA" w:rsidP="00405D9A">
            <w:pPr>
              <w:pStyle w:val="a6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="00EA69D1"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678" w:type="dxa"/>
          </w:tcPr>
          <w:p w14:paraId="2BAC15B2" w14:textId="77777777" w:rsidR="00EA69D1" w:rsidRPr="00F35BAB" w:rsidRDefault="000B38EA" w:rsidP="000B38EA">
            <w:pPr>
              <w:pStyle w:val="a6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35B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14:paraId="5434719B" w14:textId="77777777" w:rsidR="002900AD" w:rsidRDefault="002900AD" w:rsidP="000F536C">
      <w:pPr>
        <w:pStyle w:val="a6"/>
        <w:ind w:right="252"/>
        <w:rPr>
          <w:rFonts w:ascii="TH SarabunPSK" w:hAnsi="TH SarabunPSK" w:cs="TH SarabunPSK"/>
          <w:b/>
          <w:bCs/>
          <w:sz w:val="32"/>
          <w:szCs w:val="32"/>
        </w:rPr>
      </w:pPr>
    </w:p>
    <w:sectPr w:rsidR="002900AD" w:rsidSect="00485D28">
      <w:headerReference w:type="default" r:id="rId8"/>
      <w:footerReference w:type="default" r:id="rId9"/>
      <w:pgSz w:w="16838" w:h="11906" w:orient="landscape"/>
      <w:pgMar w:top="567" w:right="1701" w:bottom="568" w:left="1418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7244" w14:textId="77777777" w:rsidR="00F92B2F" w:rsidRDefault="00F92B2F" w:rsidP="0016443B">
      <w:pPr>
        <w:spacing w:after="0" w:line="240" w:lineRule="auto"/>
      </w:pPr>
      <w:r>
        <w:separator/>
      </w:r>
    </w:p>
  </w:endnote>
  <w:endnote w:type="continuationSeparator" w:id="0">
    <w:p w14:paraId="38158A08" w14:textId="77777777" w:rsidR="00F92B2F" w:rsidRDefault="00F92B2F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2D38" w14:textId="77777777" w:rsidR="00E00550" w:rsidRDefault="00E005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54A8" w14:textId="77777777" w:rsidR="00F92B2F" w:rsidRDefault="00F92B2F" w:rsidP="0016443B">
      <w:pPr>
        <w:spacing w:after="0" w:line="240" w:lineRule="auto"/>
      </w:pPr>
      <w:r>
        <w:separator/>
      </w:r>
    </w:p>
  </w:footnote>
  <w:footnote w:type="continuationSeparator" w:id="0">
    <w:p w14:paraId="0792A21B" w14:textId="77777777" w:rsidR="00F92B2F" w:rsidRDefault="00F92B2F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4BC0" w14:textId="77777777" w:rsidR="00B70BA5" w:rsidRPr="00E00550" w:rsidRDefault="00C95903" w:rsidP="00E0055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E7C"/>
    <w:multiLevelType w:val="multilevel"/>
    <w:tmpl w:val="730404A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" w15:restartNumberingAfterBreak="0">
    <w:nsid w:val="0EA4541A"/>
    <w:multiLevelType w:val="multilevel"/>
    <w:tmpl w:val="730404AA"/>
    <w:lvl w:ilvl="0">
      <w:start w:val="2"/>
      <w:numFmt w:val="decimal"/>
      <w:lvlText w:val="%1"/>
      <w:lvlJc w:val="left"/>
      <w:pPr>
        <w:ind w:left="1352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9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5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72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5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5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eastAsia="Calibri" w:hint="default"/>
      </w:rPr>
    </w:lvl>
  </w:abstractNum>
  <w:abstractNum w:abstractNumId="2" w15:restartNumberingAfterBreak="0">
    <w:nsid w:val="106E75D7"/>
    <w:multiLevelType w:val="hybridMultilevel"/>
    <w:tmpl w:val="DA9048B8"/>
    <w:lvl w:ilvl="0" w:tplc="46381D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1FA"/>
    <w:multiLevelType w:val="multilevel"/>
    <w:tmpl w:val="648E1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184956D7"/>
    <w:multiLevelType w:val="hybridMultilevel"/>
    <w:tmpl w:val="81C6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5737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6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0A04BE2"/>
    <w:multiLevelType w:val="hybridMultilevel"/>
    <w:tmpl w:val="DBD06C10"/>
    <w:lvl w:ilvl="0" w:tplc="F4669588">
      <w:numFmt w:val="bullet"/>
      <w:lvlText w:val="-"/>
      <w:lvlJc w:val="left"/>
      <w:pPr>
        <w:ind w:left="4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B68"/>
    <w:multiLevelType w:val="hybridMultilevel"/>
    <w:tmpl w:val="1398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5F6F"/>
    <w:multiLevelType w:val="hybridMultilevel"/>
    <w:tmpl w:val="CF22C2EC"/>
    <w:lvl w:ilvl="0" w:tplc="941EB2A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CD0ED9"/>
    <w:multiLevelType w:val="hybridMultilevel"/>
    <w:tmpl w:val="8114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677"/>
    <w:multiLevelType w:val="hybridMultilevel"/>
    <w:tmpl w:val="5E1240B4"/>
    <w:lvl w:ilvl="0" w:tplc="8A3E08E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39B4"/>
    <w:multiLevelType w:val="multilevel"/>
    <w:tmpl w:val="179C1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A77D9"/>
    <w:multiLevelType w:val="hybridMultilevel"/>
    <w:tmpl w:val="8E6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050C"/>
    <w:multiLevelType w:val="hybridMultilevel"/>
    <w:tmpl w:val="9FE812D4"/>
    <w:lvl w:ilvl="0" w:tplc="937C8A96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46087576"/>
    <w:multiLevelType w:val="hybridMultilevel"/>
    <w:tmpl w:val="BEEE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57015"/>
    <w:multiLevelType w:val="hybridMultilevel"/>
    <w:tmpl w:val="7148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E5341"/>
    <w:multiLevelType w:val="hybridMultilevel"/>
    <w:tmpl w:val="8550AF06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8665E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C6F9D"/>
    <w:multiLevelType w:val="hybridMultilevel"/>
    <w:tmpl w:val="D438EF28"/>
    <w:lvl w:ilvl="0" w:tplc="46381D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67796258"/>
    <w:multiLevelType w:val="multilevel"/>
    <w:tmpl w:val="4F2845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4" w15:restartNumberingAfterBreak="0">
    <w:nsid w:val="682B781D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5" w15:restartNumberingAfterBreak="0">
    <w:nsid w:val="6A2149C6"/>
    <w:multiLevelType w:val="hybridMultilevel"/>
    <w:tmpl w:val="A3C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7B27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8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D4C2665"/>
    <w:multiLevelType w:val="hybridMultilevel"/>
    <w:tmpl w:val="1398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672C6"/>
    <w:multiLevelType w:val="hybridMultilevel"/>
    <w:tmpl w:val="611C067E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97052001">
    <w:abstractNumId w:val="27"/>
  </w:num>
  <w:num w:numId="2" w16cid:durableId="1365713645">
    <w:abstractNumId w:val="15"/>
  </w:num>
  <w:num w:numId="3" w16cid:durableId="679967779">
    <w:abstractNumId w:val="11"/>
  </w:num>
  <w:num w:numId="4" w16cid:durableId="389380814">
    <w:abstractNumId w:val="8"/>
  </w:num>
  <w:num w:numId="5" w16cid:durableId="2037467078">
    <w:abstractNumId w:val="28"/>
  </w:num>
  <w:num w:numId="6" w16cid:durableId="888222850">
    <w:abstractNumId w:val="31"/>
  </w:num>
  <w:num w:numId="7" w16cid:durableId="791485691">
    <w:abstractNumId w:val="6"/>
  </w:num>
  <w:num w:numId="8" w16cid:durableId="1841509391">
    <w:abstractNumId w:val="17"/>
  </w:num>
  <w:num w:numId="9" w16cid:durableId="1504393894">
    <w:abstractNumId w:val="7"/>
  </w:num>
  <w:num w:numId="10" w16cid:durableId="806046734">
    <w:abstractNumId w:val="13"/>
  </w:num>
  <w:num w:numId="11" w16cid:durableId="1865246777">
    <w:abstractNumId w:val="10"/>
  </w:num>
  <w:num w:numId="12" w16cid:durableId="442071790">
    <w:abstractNumId w:val="18"/>
  </w:num>
  <w:num w:numId="13" w16cid:durableId="1563638412">
    <w:abstractNumId w:val="26"/>
  </w:num>
  <w:num w:numId="14" w16cid:durableId="1222057872">
    <w:abstractNumId w:val="21"/>
  </w:num>
  <w:num w:numId="15" w16cid:durableId="549461389">
    <w:abstractNumId w:val="16"/>
  </w:num>
  <w:num w:numId="16" w16cid:durableId="1323045733">
    <w:abstractNumId w:val="25"/>
  </w:num>
  <w:num w:numId="17" w16cid:durableId="1251423476">
    <w:abstractNumId w:val="20"/>
  </w:num>
  <w:num w:numId="18" w16cid:durableId="927544562">
    <w:abstractNumId w:val="24"/>
  </w:num>
  <w:num w:numId="19" w16cid:durableId="1903977366">
    <w:abstractNumId w:val="22"/>
  </w:num>
  <w:num w:numId="20" w16cid:durableId="936326531">
    <w:abstractNumId w:val="2"/>
  </w:num>
  <w:num w:numId="21" w16cid:durableId="640699453">
    <w:abstractNumId w:val="5"/>
  </w:num>
  <w:num w:numId="22" w16cid:durableId="54089247">
    <w:abstractNumId w:val="19"/>
  </w:num>
  <w:num w:numId="23" w16cid:durableId="841511989">
    <w:abstractNumId w:val="12"/>
  </w:num>
  <w:num w:numId="24" w16cid:durableId="1521620760">
    <w:abstractNumId w:val="4"/>
  </w:num>
  <w:num w:numId="25" w16cid:durableId="675621439">
    <w:abstractNumId w:val="9"/>
  </w:num>
  <w:num w:numId="26" w16cid:durableId="1806310295">
    <w:abstractNumId w:val="29"/>
  </w:num>
  <w:num w:numId="27" w16cid:durableId="423458805">
    <w:abstractNumId w:val="30"/>
  </w:num>
  <w:num w:numId="28" w16cid:durableId="1073434504">
    <w:abstractNumId w:val="14"/>
  </w:num>
  <w:num w:numId="29" w16cid:durableId="1574389835">
    <w:abstractNumId w:val="1"/>
  </w:num>
  <w:num w:numId="30" w16cid:durableId="670181620">
    <w:abstractNumId w:val="3"/>
  </w:num>
  <w:num w:numId="31" w16cid:durableId="1505051361">
    <w:abstractNumId w:val="0"/>
  </w:num>
  <w:num w:numId="32" w16cid:durableId="21271164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40AD"/>
    <w:rsid w:val="00004CDD"/>
    <w:rsid w:val="000069EA"/>
    <w:rsid w:val="00007AA8"/>
    <w:rsid w:val="00012CA2"/>
    <w:rsid w:val="000162CF"/>
    <w:rsid w:val="00016CEE"/>
    <w:rsid w:val="00016F90"/>
    <w:rsid w:val="00020662"/>
    <w:rsid w:val="000230AF"/>
    <w:rsid w:val="000345D9"/>
    <w:rsid w:val="0005277E"/>
    <w:rsid w:val="00057232"/>
    <w:rsid w:val="00057490"/>
    <w:rsid w:val="00060049"/>
    <w:rsid w:val="000648AD"/>
    <w:rsid w:val="00064DE4"/>
    <w:rsid w:val="000653B4"/>
    <w:rsid w:val="00070677"/>
    <w:rsid w:val="00077BAD"/>
    <w:rsid w:val="00081CA9"/>
    <w:rsid w:val="0008373A"/>
    <w:rsid w:val="00096101"/>
    <w:rsid w:val="000A441F"/>
    <w:rsid w:val="000A5097"/>
    <w:rsid w:val="000B260E"/>
    <w:rsid w:val="000B38EA"/>
    <w:rsid w:val="000B5325"/>
    <w:rsid w:val="000C0B9C"/>
    <w:rsid w:val="000C19C8"/>
    <w:rsid w:val="000C2465"/>
    <w:rsid w:val="000C3BCE"/>
    <w:rsid w:val="000C6369"/>
    <w:rsid w:val="000D354C"/>
    <w:rsid w:val="000D5B54"/>
    <w:rsid w:val="000E3B86"/>
    <w:rsid w:val="000E57D2"/>
    <w:rsid w:val="000E703A"/>
    <w:rsid w:val="000F2A55"/>
    <w:rsid w:val="000F40A0"/>
    <w:rsid w:val="000F536C"/>
    <w:rsid w:val="000F6940"/>
    <w:rsid w:val="000F7D02"/>
    <w:rsid w:val="00103894"/>
    <w:rsid w:val="00113BF3"/>
    <w:rsid w:val="00114F3C"/>
    <w:rsid w:val="001201AA"/>
    <w:rsid w:val="00124DD1"/>
    <w:rsid w:val="00124E61"/>
    <w:rsid w:val="00130E53"/>
    <w:rsid w:val="00131BC0"/>
    <w:rsid w:val="00132A89"/>
    <w:rsid w:val="00136252"/>
    <w:rsid w:val="00136B14"/>
    <w:rsid w:val="001437F9"/>
    <w:rsid w:val="00150249"/>
    <w:rsid w:val="00151918"/>
    <w:rsid w:val="001533FB"/>
    <w:rsid w:val="00153E09"/>
    <w:rsid w:val="001546C0"/>
    <w:rsid w:val="00155A4B"/>
    <w:rsid w:val="0016200F"/>
    <w:rsid w:val="0016423D"/>
    <w:rsid w:val="0016443B"/>
    <w:rsid w:val="00165603"/>
    <w:rsid w:val="001679C1"/>
    <w:rsid w:val="0017445D"/>
    <w:rsid w:val="00174B95"/>
    <w:rsid w:val="0017535A"/>
    <w:rsid w:val="00177F03"/>
    <w:rsid w:val="0019149E"/>
    <w:rsid w:val="00194D55"/>
    <w:rsid w:val="00195ABA"/>
    <w:rsid w:val="001A2FE6"/>
    <w:rsid w:val="001A5AD1"/>
    <w:rsid w:val="001B16E8"/>
    <w:rsid w:val="001B3E10"/>
    <w:rsid w:val="001C6263"/>
    <w:rsid w:val="001D248D"/>
    <w:rsid w:val="001D27AA"/>
    <w:rsid w:val="001D7C28"/>
    <w:rsid w:val="001F415E"/>
    <w:rsid w:val="001F611D"/>
    <w:rsid w:val="002031DC"/>
    <w:rsid w:val="00207796"/>
    <w:rsid w:val="002103CA"/>
    <w:rsid w:val="00210720"/>
    <w:rsid w:val="00213E50"/>
    <w:rsid w:val="002154A8"/>
    <w:rsid w:val="00216EA8"/>
    <w:rsid w:val="00220DD7"/>
    <w:rsid w:val="002248B3"/>
    <w:rsid w:val="00227CA9"/>
    <w:rsid w:val="002300FE"/>
    <w:rsid w:val="002312F2"/>
    <w:rsid w:val="002362F2"/>
    <w:rsid w:val="00246C71"/>
    <w:rsid w:val="002477B9"/>
    <w:rsid w:val="00247D42"/>
    <w:rsid w:val="00251000"/>
    <w:rsid w:val="00261A35"/>
    <w:rsid w:val="00261DEB"/>
    <w:rsid w:val="002655D8"/>
    <w:rsid w:val="00271460"/>
    <w:rsid w:val="00273F81"/>
    <w:rsid w:val="00274A21"/>
    <w:rsid w:val="00280174"/>
    <w:rsid w:val="00280243"/>
    <w:rsid w:val="002900AD"/>
    <w:rsid w:val="00293E18"/>
    <w:rsid w:val="002A10C9"/>
    <w:rsid w:val="002A2605"/>
    <w:rsid w:val="002B4980"/>
    <w:rsid w:val="002B5C9B"/>
    <w:rsid w:val="002B66BC"/>
    <w:rsid w:val="002B7ECE"/>
    <w:rsid w:val="002B7FEA"/>
    <w:rsid w:val="002C0D85"/>
    <w:rsid w:val="002C1301"/>
    <w:rsid w:val="002C1637"/>
    <w:rsid w:val="002C4D29"/>
    <w:rsid w:val="002C4F21"/>
    <w:rsid w:val="002D0A34"/>
    <w:rsid w:val="002D173B"/>
    <w:rsid w:val="002D4EEB"/>
    <w:rsid w:val="002D6839"/>
    <w:rsid w:val="002D6AE7"/>
    <w:rsid w:val="002E55BE"/>
    <w:rsid w:val="002E6A74"/>
    <w:rsid w:val="002E6E9B"/>
    <w:rsid w:val="002F0AD2"/>
    <w:rsid w:val="002F69DC"/>
    <w:rsid w:val="002F7578"/>
    <w:rsid w:val="002F7DC6"/>
    <w:rsid w:val="0030351A"/>
    <w:rsid w:val="00303C63"/>
    <w:rsid w:val="00306AB3"/>
    <w:rsid w:val="00312533"/>
    <w:rsid w:val="00312864"/>
    <w:rsid w:val="003132C5"/>
    <w:rsid w:val="0031639B"/>
    <w:rsid w:val="00320999"/>
    <w:rsid w:val="00324574"/>
    <w:rsid w:val="00327BFA"/>
    <w:rsid w:val="003312A8"/>
    <w:rsid w:val="003323D6"/>
    <w:rsid w:val="00333513"/>
    <w:rsid w:val="003354DC"/>
    <w:rsid w:val="00340A7B"/>
    <w:rsid w:val="00340DF0"/>
    <w:rsid w:val="00350408"/>
    <w:rsid w:val="00350A20"/>
    <w:rsid w:val="00351C89"/>
    <w:rsid w:val="00351E34"/>
    <w:rsid w:val="003552E4"/>
    <w:rsid w:val="0035602A"/>
    <w:rsid w:val="00362920"/>
    <w:rsid w:val="0036379B"/>
    <w:rsid w:val="003731EB"/>
    <w:rsid w:val="00382438"/>
    <w:rsid w:val="0038309E"/>
    <w:rsid w:val="0038718F"/>
    <w:rsid w:val="00390862"/>
    <w:rsid w:val="00392E30"/>
    <w:rsid w:val="0039509D"/>
    <w:rsid w:val="00396C3B"/>
    <w:rsid w:val="003A786E"/>
    <w:rsid w:val="003B0FD8"/>
    <w:rsid w:val="003B6C0E"/>
    <w:rsid w:val="003B70C9"/>
    <w:rsid w:val="003B7766"/>
    <w:rsid w:val="003C3592"/>
    <w:rsid w:val="003D3CC9"/>
    <w:rsid w:val="003D4B49"/>
    <w:rsid w:val="003D52B6"/>
    <w:rsid w:val="003E2C95"/>
    <w:rsid w:val="003E3F28"/>
    <w:rsid w:val="003E51D8"/>
    <w:rsid w:val="003E5527"/>
    <w:rsid w:val="003E63A0"/>
    <w:rsid w:val="003E649F"/>
    <w:rsid w:val="003F010C"/>
    <w:rsid w:val="003F31B7"/>
    <w:rsid w:val="003F3501"/>
    <w:rsid w:val="003F56B0"/>
    <w:rsid w:val="003F6D65"/>
    <w:rsid w:val="00403ECC"/>
    <w:rsid w:val="00404815"/>
    <w:rsid w:val="004052CD"/>
    <w:rsid w:val="00405D9A"/>
    <w:rsid w:val="00411A10"/>
    <w:rsid w:val="004159ED"/>
    <w:rsid w:val="004220F5"/>
    <w:rsid w:val="00423C59"/>
    <w:rsid w:val="00427C56"/>
    <w:rsid w:val="00442C3E"/>
    <w:rsid w:val="00450262"/>
    <w:rsid w:val="00450DA8"/>
    <w:rsid w:val="00452EA2"/>
    <w:rsid w:val="0045308C"/>
    <w:rsid w:val="004574B8"/>
    <w:rsid w:val="0046080A"/>
    <w:rsid w:val="004611E9"/>
    <w:rsid w:val="0046783B"/>
    <w:rsid w:val="00472D25"/>
    <w:rsid w:val="00482832"/>
    <w:rsid w:val="00485D28"/>
    <w:rsid w:val="004873B7"/>
    <w:rsid w:val="00491E6F"/>
    <w:rsid w:val="0049517F"/>
    <w:rsid w:val="00497D2C"/>
    <w:rsid w:val="004A60E1"/>
    <w:rsid w:val="004A7747"/>
    <w:rsid w:val="004B025C"/>
    <w:rsid w:val="004B1E85"/>
    <w:rsid w:val="004B3DE0"/>
    <w:rsid w:val="004C1E81"/>
    <w:rsid w:val="004C2DA9"/>
    <w:rsid w:val="004C4B99"/>
    <w:rsid w:val="004C526A"/>
    <w:rsid w:val="004D2D17"/>
    <w:rsid w:val="004E32CB"/>
    <w:rsid w:val="004E39B3"/>
    <w:rsid w:val="004E453A"/>
    <w:rsid w:val="004E5688"/>
    <w:rsid w:val="004F099F"/>
    <w:rsid w:val="004F1F5D"/>
    <w:rsid w:val="004F4E2C"/>
    <w:rsid w:val="004F4E84"/>
    <w:rsid w:val="004F719E"/>
    <w:rsid w:val="005140CE"/>
    <w:rsid w:val="005141F7"/>
    <w:rsid w:val="005144E9"/>
    <w:rsid w:val="005174D5"/>
    <w:rsid w:val="00517F0E"/>
    <w:rsid w:val="00525E56"/>
    <w:rsid w:val="00531D34"/>
    <w:rsid w:val="00535FA5"/>
    <w:rsid w:val="0053600D"/>
    <w:rsid w:val="00536856"/>
    <w:rsid w:val="00542C49"/>
    <w:rsid w:val="00543FA1"/>
    <w:rsid w:val="0054465D"/>
    <w:rsid w:val="0055116B"/>
    <w:rsid w:val="00554F0E"/>
    <w:rsid w:val="0056037D"/>
    <w:rsid w:val="00561A99"/>
    <w:rsid w:val="00562947"/>
    <w:rsid w:val="00564B67"/>
    <w:rsid w:val="005653F2"/>
    <w:rsid w:val="00566EBF"/>
    <w:rsid w:val="00566F40"/>
    <w:rsid w:val="0057252C"/>
    <w:rsid w:val="00573832"/>
    <w:rsid w:val="00577448"/>
    <w:rsid w:val="00577879"/>
    <w:rsid w:val="005810DB"/>
    <w:rsid w:val="00584033"/>
    <w:rsid w:val="00585DE6"/>
    <w:rsid w:val="005862E2"/>
    <w:rsid w:val="005879EA"/>
    <w:rsid w:val="0059028B"/>
    <w:rsid w:val="00593657"/>
    <w:rsid w:val="00597B55"/>
    <w:rsid w:val="005A5F36"/>
    <w:rsid w:val="005A6E5C"/>
    <w:rsid w:val="005B181E"/>
    <w:rsid w:val="005B3506"/>
    <w:rsid w:val="005B3B11"/>
    <w:rsid w:val="005C1404"/>
    <w:rsid w:val="005C1F24"/>
    <w:rsid w:val="005C7F35"/>
    <w:rsid w:val="005D138D"/>
    <w:rsid w:val="005D1C7A"/>
    <w:rsid w:val="005E12A4"/>
    <w:rsid w:val="005E24FB"/>
    <w:rsid w:val="005E7E87"/>
    <w:rsid w:val="005F1E4E"/>
    <w:rsid w:val="005F431A"/>
    <w:rsid w:val="00606560"/>
    <w:rsid w:val="00606AD2"/>
    <w:rsid w:val="006112A4"/>
    <w:rsid w:val="006121A8"/>
    <w:rsid w:val="00620E93"/>
    <w:rsid w:val="00622907"/>
    <w:rsid w:val="00623103"/>
    <w:rsid w:val="00624EDA"/>
    <w:rsid w:val="006268A4"/>
    <w:rsid w:val="00627A70"/>
    <w:rsid w:val="0063053B"/>
    <w:rsid w:val="00630549"/>
    <w:rsid w:val="006320B6"/>
    <w:rsid w:val="00632552"/>
    <w:rsid w:val="00640FEB"/>
    <w:rsid w:val="006412A8"/>
    <w:rsid w:val="0064242A"/>
    <w:rsid w:val="0065091F"/>
    <w:rsid w:val="006511DB"/>
    <w:rsid w:val="00657493"/>
    <w:rsid w:val="006710FA"/>
    <w:rsid w:val="00675CD3"/>
    <w:rsid w:val="00676189"/>
    <w:rsid w:val="0067764A"/>
    <w:rsid w:val="00686B45"/>
    <w:rsid w:val="00694106"/>
    <w:rsid w:val="006A232D"/>
    <w:rsid w:val="006A2B0E"/>
    <w:rsid w:val="006B0C13"/>
    <w:rsid w:val="006B54C7"/>
    <w:rsid w:val="006B795E"/>
    <w:rsid w:val="006D1727"/>
    <w:rsid w:val="006D61B2"/>
    <w:rsid w:val="006F00DA"/>
    <w:rsid w:val="006F1626"/>
    <w:rsid w:val="006F30DC"/>
    <w:rsid w:val="006F752F"/>
    <w:rsid w:val="00700039"/>
    <w:rsid w:val="007022FC"/>
    <w:rsid w:val="00703683"/>
    <w:rsid w:val="007064D7"/>
    <w:rsid w:val="00713A61"/>
    <w:rsid w:val="00715A13"/>
    <w:rsid w:val="007178B3"/>
    <w:rsid w:val="00720555"/>
    <w:rsid w:val="00720D25"/>
    <w:rsid w:val="0072761A"/>
    <w:rsid w:val="007311F8"/>
    <w:rsid w:val="0073192F"/>
    <w:rsid w:val="007422E7"/>
    <w:rsid w:val="00742AE0"/>
    <w:rsid w:val="00745D02"/>
    <w:rsid w:val="00750302"/>
    <w:rsid w:val="007527EB"/>
    <w:rsid w:val="00752A30"/>
    <w:rsid w:val="00770BB9"/>
    <w:rsid w:val="00775D5F"/>
    <w:rsid w:val="00775D6C"/>
    <w:rsid w:val="00777424"/>
    <w:rsid w:val="00785290"/>
    <w:rsid w:val="0078692C"/>
    <w:rsid w:val="00787395"/>
    <w:rsid w:val="007A45B2"/>
    <w:rsid w:val="007A61FF"/>
    <w:rsid w:val="007A6CFB"/>
    <w:rsid w:val="007B6F72"/>
    <w:rsid w:val="007C0F84"/>
    <w:rsid w:val="007C2FE2"/>
    <w:rsid w:val="007C565C"/>
    <w:rsid w:val="007C5C26"/>
    <w:rsid w:val="007C62C2"/>
    <w:rsid w:val="007D1394"/>
    <w:rsid w:val="007D4B77"/>
    <w:rsid w:val="007D6DE3"/>
    <w:rsid w:val="007E6CA7"/>
    <w:rsid w:val="007E7D7B"/>
    <w:rsid w:val="007F272C"/>
    <w:rsid w:val="007F5F20"/>
    <w:rsid w:val="00800319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202EE"/>
    <w:rsid w:val="00821F80"/>
    <w:rsid w:val="0082523A"/>
    <w:rsid w:val="00833BD4"/>
    <w:rsid w:val="00833BF0"/>
    <w:rsid w:val="008340C8"/>
    <w:rsid w:val="008357B0"/>
    <w:rsid w:val="00837024"/>
    <w:rsid w:val="00837D3C"/>
    <w:rsid w:val="00840761"/>
    <w:rsid w:val="00842B28"/>
    <w:rsid w:val="008435C6"/>
    <w:rsid w:val="00845305"/>
    <w:rsid w:val="00845F9B"/>
    <w:rsid w:val="00851DED"/>
    <w:rsid w:val="008602BA"/>
    <w:rsid w:val="00860543"/>
    <w:rsid w:val="00863963"/>
    <w:rsid w:val="008661CE"/>
    <w:rsid w:val="00867C9B"/>
    <w:rsid w:val="00867D13"/>
    <w:rsid w:val="00870D27"/>
    <w:rsid w:val="0087576E"/>
    <w:rsid w:val="00877015"/>
    <w:rsid w:val="00883F92"/>
    <w:rsid w:val="008861FC"/>
    <w:rsid w:val="00887E7D"/>
    <w:rsid w:val="00891C67"/>
    <w:rsid w:val="00894B24"/>
    <w:rsid w:val="008A0D98"/>
    <w:rsid w:val="008A1668"/>
    <w:rsid w:val="008A3049"/>
    <w:rsid w:val="008A52B0"/>
    <w:rsid w:val="008A6039"/>
    <w:rsid w:val="008B0522"/>
    <w:rsid w:val="008B3F98"/>
    <w:rsid w:val="008C05D0"/>
    <w:rsid w:val="008C2CCD"/>
    <w:rsid w:val="008C3527"/>
    <w:rsid w:val="008C48EE"/>
    <w:rsid w:val="008C79BE"/>
    <w:rsid w:val="008D1F98"/>
    <w:rsid w:val="008D34C1"/>
    <w:rsid w:val="008E0173"/>
    <w:rsid w:val="008E25F8"/>
    <w:rsid w:val="008E494E"/>
    <w:rsid w:val="008E51D0"/>
    <w:rsid w:val="008E6AAE"/>
    <w:rsid w:val="008F08F6"/>
    <w:rsid w:val="008F7485"/>
    <w:rsid w:val="008F773A"/>
    <w:rsid w:val="00900AAC"/>
    <w:rsid w:val="009014C4"/>
    <w:rsid w:val="00901629"/>
    <w:rsid w:val="0090454B"/>
    <w:rsid w:val="0090754D"/>
    <w:rsid w:val="00912467"/>
    <w:rsid w:val="009169DA"/>
    <w:rsid w:val="00917062"/>
    <w:rsid w:val="00925489"/>
    <w:rsid w:val="009259D9"/>
    <w:rsid w:val="009277DD"/>
    <w:rsid w:val="00931559"/>
    <w:rsid w:val="00933D3E"/>
    <w:rsid w:val="0093754F"/>
    <w:rsid w:val="00940507"/>
    <w:rsid w:val="00941F94"/>
    <w:rsid w:val="00947C99"/>
    <w:rsid w:val="00953164"/>
    <w:rsid w:val="00957ACD"/>
    <w:rsid w:val="00962428"/>
    <w:rsid w:val="00965405"/>
    <w:rsid w:val="00965974"/>
    <w:rsid w:val="00967621"/>
    <w:rsid w:val="00967E50"/>
    <w:rsid w:val="00970644"/>
    <w:rsid w:val="009727FF"/>
    <w:rsid w:val="0097474D"/>
    <w:rsid w:val="009807BB"/>
    <w:rsid w:val="0098500F"/>
    <w:rsid w:val="00993029"/>
    <w:rsid w:val="009963EA"/>
    <w:rsid w:val="009A090C"/>
    <w:rsid w:val="009A420C"/>
    <w:rsid w:val="009A4906"/>
    <w:rsid w:val="009A6F83"/>
    <w:rsid w:val="009B5612"/>
    <w:rsid w:val="009B5893"/>
    <w:rsid w:val="009C232F"/>
    <w:rsid w:val="009C4440"/>
    <w:rsid w:val="009C48EE"/>
    <w:rsid w:val="009C523D"/>
    <w:rsid w:val="009D1C1B"/>
    <w:rsid w:val="009D222E"/>
    <w:rsid w:val="009D2E15"/>
    <w:rsid w:val="009D5C18"/>
    <w:rsid w:val="009D61AB"/>
    <w:rsid w:val="009D7CB2"/>
    <w:rsid w:val="009E038E"/>
    <w:rsid w:val="009E19A6"/>
    <w:rsid w:val="009E5B43"/>
    <w:rsid w:val="009F1B42"/>
    <w:rsid w:val="009F61D0"/>
    <w:rsid w:val="009F6D6F"/>
    <w:rsid w:val="00A010B2"/>
    <w:rsid w:val="00A01730"/>
    <w:rsid w:val="00A062A9"/>
    <w:rsid w:val="00A12508"/>
    <w:rsid w:val="00A1412E"/>
    <w:rsid w:val="00A16CE3"/>
    <w:rsid w:val="00A22A4D"/>
    <w:rsid w:val="00A25449"/>
    <w:rsid w:val="00A3220A"/>
    <w:rsid w:val="00A413AA"/>
    <w:rsid w:val="00A434AB"/>
    <w:rsid w:val="00A436CB"/>
    <w:rsid w:val="00A55F6A"/>
    <w:rsid w:val="00A60728"/>
    <w:rsid w:val="00A619EE"/>
    <w:rsid w:val="00A63223"/>
    <w:rsid w:val="00A714E8"/>
    <w:rsid w:val="00A74156"/>
    <w:rsid w:val="00A75CA7"/>
    <w:rsid w:val="00A926F3"/>
    <w:rsid w:val="00A96E95"/>
    <w:rsid w:val="00A96EC3"/>
    <w:rsid w:val="00AA476E"/>
    <w:rsid w:val="00AA5C68"/>
    <w:rsid w:val="00AA7568"/>
    <w:rsid w:val="00AB3E84"/>
    <w:rsid w:val="00AB7EC3"/>
    <w:rsid w:val="00AC1B56"/>
    <w:rsid w:val="00AC35FA"/>
    <w:rsid w:val="00AC43FF"/>
    <w:rsid w:val="00AC4920"/>
    <w:rsid w:val="00AC74CC"/>
    <w:rsid w:val="00AD108E"/>
    <w:rsid w:val="00AD5FA7"/>
    <w:rsid w:val="00AD6B06"/>
    <w:rsid w:val="00AD6BC4"/>
    <w:rsid w:val="00AD7AE3"/>
    <w:rsid w:val="00AD7CA6"/>
    <w:rsid w:val="00AE732E"/>
    <w:rsid w:val="00AF143B"/>
    <w:rsid w:val="00AF4F18"/>
    <w:rsid w:val="00AF6941"/>
    <w:rsid w:val="00AF7302"/>
    <w:rsid w:val="00AF7F85"/>
    <w:rsid w:val="00B017A1"/>
    <w:rsid w:val="00B023D4"/>
    <w:rsid w:val="00B04B4A"/>
    <w:rsid w:val="00B05D0D"/>
    <w:rsid w:val="00B1204A"/>
    <w:rsid w:val="00B121D2"/>
    <w:rsid w:val="00B1393A"/>
    <w:rsid w:val="00B143AA"/>
    <w:rsid w:val="00B21D02"/>
    <w:rsid w:val="00B23354"/>
    <w:rsid w:val="00B2614F"/>
    <w:rsid w:val="00B344D2"/>
    <w:rsid w:val="00B36C2B"/>
    <w:rsid w:val="00B5252C"/>
    <w:rsid w:val="00B6031D"/>
    <w:rsid w:val="00B63BB9"/>
    <w:rsid w:val="00B6515F"/>
    <w:rsid w:val="00B656BA"/>
    <w:rsid w:val="00B65A22"/>
    <w:rsid w:val="00B66096"/>
    <w:rsid w:val="00B70BA5"/>
    <w:rsid w:val="00B71185"/>
    <w:rsid w:val="00B751FC"/>
    <w:rsid w:val="00B806D9"/>
    <w:rsid w:val="00B81516"/>
    <w:rsid w:val="00B869A5"/>
    <w:rsid w:val="00B92406"/>
    <w:rsid w:val="00B969DF"/>
    <w:rsid w:val="00B97C71"/>
    <w:rsid w:val="00BA276C"/>
    <w:rsid w:val="00BA4F12"/>
    <w:rsid w:val="00BA6C23"/>
    <w:rsid w:val="00BB1680"/>
    <w:rsid w:val="00BB3578"/>
    <w:rsid w:val="00BB6199"/>
    <w:rsid w:val="00BB6E97"/>
    <w:rsid w:val="00BC1199"/>
    <w:rsid w:val="00BC188F"/>
    <w:rsid w:val="00BC50DB"/>
    <w:rsid w:val="00BC71DD"/>
    <w:rsid w:val="00BC7B05"/>
    <w:rsid w:val="00BD54CE"/>
    <w:rsid w:val="00BE539E"/>
    <w:rsid w:val="00BE55D5"/>
    <w:rsid w:val="00BF0146"/>
    <w:rsid w:val="00BF155E"/>
    <w:rsid w:val="00C0190E"/>
    <w:rsid w:val="00C10C27"/>
    <w:rsid w:val="00C11E05"/>
    <w:rsid w:val="00C200D6"/>
    <w:rsid w:val="00C20FB7"/>
    <w:rsid w:val="00C210AD"/>
    <w:rsid w:val="00C2536C"/>
    <w:rsid w:val="00C35238"/>
    <w:rsid w:val="00C37789"/>
    <w:rsid w:val="00C433FE"/>
    <w:rsid w:val="00C46154"/>
    <w:rsid w:val="00C534BA"/>
    <w:rsid w:val="00C56A03"/>
    <w:rsid w:val="00C61725"/>
    <w:rsid w:val="00C65FF9"/>
    <w:rsid w:val="00C6739F"/>
    <w:rsid w:val="00C75DCF"/>
    <w:rsid w:val="00C82D44"/>
    <w:rsid w:val="00C843B4"/>
    <w:rsid w:val="00C858D3"/>
    <w:rsid w:val="00C87555"/>
    <w:rsid w:val="00C94C47"/>
    <w:rsid w:val="00C95903"/>
    <w:rsid w:val="00CA4E95"/>
    <w:rsid w:val="00CA5D31"/>
    <w:rsid w:val="00CA6A98"/>
    <w:rsid w:val="00CB45DA"/>
    <w:rsid w:val="00CB5063"/>
    <w:rsid w:val="00CB6A48"/>
    <w:rsid w:val="00CC0193"/>
    <w:rsid w:val="00CC08B1"/>
    <w:rsid w:val="00CD24A7"/>
    <w:rsid w:val="00CD47B3"/>
    <w:rsid w:val="00CD4997"/>
    <w:rsid w:val="00CE1EEE"/>
    <w:rsid w:val="00CE504C"/>
    <w:rsid w:val="00CF154C"/>
    <w:rsid w:val="00CF2C3A"/>
    <w:rsid w:val="00CF3DEC"/>
    <w:rsid w:val="00CF5E02"/>
    <w:rsid w:val="00CF6573"/>
    <w:rsid w:val="00D060B9"/>
    <w:rsid w:val="00D06E19"/>
    <w:rsid w:val="00D06E30"/>
    <w:rsid w:val="00D07DF7"/>
    <w:rsid w:val="00D129A1"/>
    <w:rsid w:val="00D13B34"/>
    <w:rsid w:val="00D31CE1"/>
    <w:rsid w:val="00D34B55"/>
    <w:rsid w:val="00D479A2"/>
    <w:rsid w:val="00D51436"/>
    <w:rsid w:val="00D51A78"/>
    <w:rsid w:val="00D54863"/>
    <w:rsid w:val="00D555D1"/>
    <w:rsid w:val="00D61E5B"/>
    <w:rsid w:val="00D625DE"/>
    <w:rsid w:val="00D66446"/>
    <w:rsid w:val="00D6762C"/>
    <w:rsid w:val="00D67978"/>
    <w:rsid w:val="00D710B9"/>
    <w:rsid w:val="00D713B4"/>
    <w:rsid w:val="00D75758"/>
    <w:rsid w:val="00D966F6"/>
    <w:rsid w:val="00D97EA6"/>
    <w:rsid w:val="00DA1E60"/>
    <w:rsid w:val="00DB0A8C"/>
    <w:rsid w:val="00DB1EDA"/>
    <w:rsid w:val="00DB283A"/>
    <w:rsid w:val="00DB2DD4"/>
    <w:rsid w:val="00DB4364"/>
    <w:rsid w:val="00DC0A0B"/>
    <w:rsid w:val="00DD0634"/>
    <w:rsid w:val="00DD1632"/>
    <w:rsid w:val="00DD2856"/>
    <w:rsid w:val="00DD3633"/>
    <w:rsid w:val="00DD373D"/>
    <w:rsid w:val="00DD44F0"/>
    <w:rsid w:val="00DE7B22"/>
    <w:rsid w:val="00DF309B"/>
    <w:rsid w:val="00DF3A5F"/>
    <w:rsid w:val="00DF7CBD"/>
    <w:rsid w:val="00E00550"/>
    <w:rsid w:val="00E01825"/>
    <w:rsid w:val="00E109F3"/>
    <w:rsid w:val="00E1621C"/>
    <w:rsid w:val="00E25CA8"/>
    <w:rsid w:val="00E27AC0"/>
    <w:rsid w:val="00E31FDD"/>
    <w:rsid w:val="00E3556E"/>
    <w:rsid w:val="00E400A6"/>
    <w:rsid w:val="00E55312"/>
    <w:rsid w:val="00E55A39"/>
    <w:rsid w:val="00E56495"/>
    <w:rsid w:val="00E61C8A"/>
    <w:rsid w:val="00E63E8D"/>
    <w:rsid w:val="00E67D7A"/>
    <w:rsid w:val="00E71139"/>
    <w:rsid w:val="00E7159D"/>
    <w:rsid w:val="00E71C23"/>
    <w:rsid w:val="00E74249"/>
    <w:rsid w:val="00E77F0F"/>
    <w:rsid w:val="00E813A5"/>
    <w:rsid w:val="00E83133"/>
    <w:rsid w:val="00E90300"/>
    <w:rsid w:val="00E940F2"/>
    <w:rsid w:val="00EA11B2"/>
    <w:rsid w:val="00EA58FA"/>
    <w:rsid w:val="00EA69D1"/>
    <w:rsid w:val="00EB23C9"/>
    <w:rsid w:val="00EB75CC"/>
    <w:rsid w:val="00EC01DD"/>
    <w:rsid w:val="00EC1C30"/>
    <w:rsid w:val="00ED3CAC"/>
    <w:rsid w:val="00ED473D"/>
    <w:rsid w:val="00ED4F91"/>
    <w:rsid w:val="00EE0688"/>
    <w:rsid w:val="00EE0D49"/>
    <w:rsid w:val="00EE7DE7"/>
    <w:rsid w:val="00EF206B"/>
    <w:rsid w:val="00EF2D74"/>
    <w:rsid w:val="00EF3D02"/>
    <w:rsid w:val="00F067E0"/>
    <w:rsid w:val="00F15EA7"/>
    <w:rsid w:val="00F166FC"/>
    <w:rsid w:val="00F16C36"/>
    <w:rsid w:val="00F21496"/>
    <w:rsid w:val="00F21828"/>
    <w:rsid w:val="00F33D85"/>
    <w:rsid w:val="00F35BAB"/>
    <w:rsid w:val="00F44C79"/>
    <w:rsid w:val="00F5701D"/>
    <w:rsid w:val="00F631A3"/>
    <w:rsid w:val="00F642DE"/>
    <w:rsid w:val="00F652DD"/>
    <w:rsid w:val="00F719FB"/>
    <w:rsid w:val="00F7247E"/>
    <w:rsid w:val="00F74D58"/>
    <w:rsid w:val="00F834CA"/>
    <w:rsid w:val="00F83B5C"/>
    <w:rsid w:val="00F83B77"/>
    <w:rsid w:val="00F92B2F"/>
    <w:rsid w:val="00F95956"/>
    <w:rsid w:val="00F959A4"/>
    <w:rsid w:val="00FA283D"/>
    <w:rsid w:val="00FB3B08"/>
    <w:rsid w:val="00FC3E62"/>
    <w:rsid w:val="00FC4C2E"/>
    <w:rsid w:val="00FC4D21"/>
    <w:rsid w:val="00FD7384"/>
    <w:rsid w:val="00FD73E5"/>
    <w:rsid w:val="00FE2551"/>
    <w:rsid w:val="00FE2BA2"/>
    <w:rsid w:val="00FF00BD"/>
    <w:rsid w:val="00FF5A1D"/>
    <w:rsid w:val="00FF5C6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F19C5"/>
  <w15:chartTrackingRefBased/>
  <w15:docId w15:val="{FBAD6F4C-F772-499B-9D57-8E594AE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F4F18"/>
    <w:rPr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9">
    <w:name w:val="หัวกระดาษ อักขระ"/>
    <w:link w:val="a8"/>
    <w:uiPriority w:val="99"/>
    <w:rsid w:val="0016443B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b">
    <w:name w:val="ท้ายกระดาษ อักขระ"/>
    <w:link w:val="aa"/>
    <w:uiPriority w:val="99"/>
    <w:rsid w:val="0016443B"/>
    <w:rPr>
      <w:sz w:val="22"/>
      <w:szCs w:val="28"/>
    </w:rPr>
  </w:style>
  <w:style w:type="paragraph" w:customStyle="1" w:styleId="Default">
    <w:name w:val="Default"/>
    <w:rsid w:val="00AF14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9590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FF5C6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9CAE-4BE4-4594-ABED-574C5A1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2</cp:revision>
  <cp:lastPrinted>2021-09-21T03:08:00Z</cp:lastPrinted>
  <dcterms:created xsi:type="dcterms:W3CDTF">2022-07-08T06:49:00Z</dcterms:created>
  <dcterms:modified xsi:type="dcterms:W3CDTF">2022-07-08T06:49:00Z</dcterms:modified>
</cp:coreProperties>
</file>